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49" w:rsidRPr="00566459" w:rsidRDefault="00821D49" w:rsidP="00821D49">
      <w:pPr>
        <w:pStyle w:val="a4"/>
        <w:rPr>
          <w:sz w:val="21"/>
          <w:szCs w:val="21"/>
        </w:rPr>
      </w:pPr>
      <w:r w:rsidRPr="00566459">
        <w:rPr>
          <w:sz w:val="21"/>
          <w:szCs w:val="21"/>
        </w:rPr>
        <w:t>ОТЧЕТ ОБ ИТОГАХ ГОЛОСОВАНИЯ</w:t>
      </w:r>
    </w:p>
    <w:p w:rsidR="00821D49" w:rsidRPr="00566459" w:rsidRDefault="009036D9" w:rsidP="00821D49">
      <w:pPr>
        <w:jc w:val="center"/>
        <w:rPr>
          <w:b/>
          <w:bCs/>
          <w:sz w:val="21"/>
          <w:szCs w:val="21"/>
        </w:rPr>
      </w:pPr>
      <w:r w:rsidRPr="00566459">
        <w:rPr>
          <w:b/>
          <w:bCs/>
          <w:sz w:val="21"/>
          <w:szCs w:val="21"/>
        </w:rPr>
        <w:t xml:space="preserve">НА </w:t>
      </w:r>
      <w:r w:rsidR="002872BA" w:rsidRPr="00566459">
        <w:rPr>
          <w:b/>
          <w:bCs/>
          <w:sz w:val="21"/>
          <w:szCs w:val="21"/>
        </w:rPr>
        <w:t>ВНЕОЧЕРЕДНОМ</w:t>
      </w:r>
      <w:r w:rsidRPr="00566459">
        <w:rPr>
          <w:b/>
          <w:bCs/>
          <w:sz w:val="21"/>
          <w:szCs w:val="21"/>
        </w:rPr>
        <w:t xml:space="preserve"> ОБЩЕМ СОБРАНИИ АКЦИОНЕРОВ</w:t>
      </w:r>
    </w:p>
    <w:p w:rsidR="00821D49" w:rsidRPr="00566459" w:rsidRDefault="009036D9" w:rsidP="00821D49">
      <w:pPr>
        <w:jc w:val="center"/>
        <w:rPr>
          <w:b/>
          <w:color w:val="000000"/>
          <w:sz w:val="21"/>
          <w:szCs w:val="21"/>
        </w:rPr>
      </w:pPr>
      <w:r w:rsidRPr="00566459">
        <w:rPr>
          <w:b/>
          <w:color w:val="000000"/>
          <w:sz w:val="21"/>
          <w:szCs w:val="21"/>
        </w:rPr>
        <w:t>А</w:t>
      </w:r>
      <w:r w:rsidR="00663C40" w:rsidRPr="00566459">
        <w:rPr>
          <w:b/>
          <w:color w:val="000000"/>
          <w:sz w:val="21"/>
          <w:szCs w:val="21"/>
        </w:rPr>
        <w:t>кционерного общества «Полтавское</w:t>
      </w:r>
      <w:r w:rsidR="00663C40" w:rsidRPr="00566459">
        <w:rPr>
          <w:b/>
          <w:bCs/>
          <w:sz w:val="21"/>
          <w:szCs w:val="21"/>
        </w:rPr>
        <w:t>»</w:t>
      </w:r>
      <w:r w:rsidRPr="00566459">
        <w:rPr>
          <w:b/>
          <w:bCs/>
          <w:sz w:val="21"/>
          <w:szCs w:val="21"/>
        </w:rPr>
        <w:t xml:space="preserve"> (ОГРН 1026101741500)</w:t>
      </w:r>
    </w:p>
    <w:p w:rsidR="00663C40" w:rsidRPr="00566459" w:rsidRDefault="00663C40" w:rsidP="00821D49">
      <w:pPr>
        <w:jc w:val="center"/>
        <w:rPr>
          <w:b/>
          <w:color w:val="000000"/>
          <w:sz w:val="21"/>
          <w:szCs w:val="21"/>
        </w:rPr>
      </w:pP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Полное фирменное наименование общества: Акционерное общество «Полтавское» (далее также – АО «Полтавское», Общество).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Место нахождения Общества: Российская Федерация, Ростовская область, Чертковский район, п. Чертково.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Адрес Общества: </w:t>
      </w:r>
      <w:proofErr w:type="gramStart"/>
      <w:r w:rsidRPr="00566459">
        <w:rPr>
          <w:sz w:val="21"/>
          <w:szCs w:val="21"/>
        </w:rPr>
        <w:t>Российская Федерация, 346001, Ростовская область, Чертковский район, п. Чертково, пер. Толстого, д. 28, кабинет 10а.</w:t>
      </w:r>
      <w:proofErr w:type="gramEnd"/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Вид общего собрания акционеров: внеочередное (далее также – Собрание).</w:t>
      </w:r>
    </w:p>
    <w:p w:rsidR="00FA4659" w:rsidRDefault="00FA4659" w:rsidP="00FA4659">
      <w:pPr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>Форма проведения Собрания: заочное голосование.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Дата определения (фиксации) лиц, имеющих право на участие во внеочередном общем собрании акционеров Общества: 10 августа 2022 г.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Акции, являющиеся голосующими: акции обыкновенные, акции привилегированные типа «А».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Дата проведения Собрания (дата окончания приема бюллетеней для голосования): 02 сентября 2022 г.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Почтовый адрес, по которому направлялись заполненные бюллетени для голосования: </w:t>
      </w:r>
      <w:proofErr w:type="gramStart"/>
      <w:r w:rsidRPr="00566459">
        <w:rPr>
          <w:sz w:val="21"/>
          <w:szCs w:val="21"/>
        </w:rPr>
        <w:t>Российская Федерация, 346001, Ростовская обл., Чертковский р-н, п. Чертково, пер. Толстого, д. 28, кабинет 10а.</w:t>
      </w:r>
      <w:proofErr w:type="gramEnd"/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Председательствующий на Собрании: Рязанов Сергей Владимирович.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Секретарь Собрания, назначенный Председательствующим: </w:t>
      </w:r>
      <w:proofErr w:type="spellStart"/>
      <w:r w:rsidRPr="00566459">
        <w:rPr>
          <w:sz w:val="21"/>
          <w:szCs w:val="21"/>
        </w:rPr>
        <w:t>Гуржова</w:t>
      </w:r>
      <w:proofErr w:type="spellEnd"/>
      <w:r w:rsidRPr="00566459">
        <w:rPr>
          <w:sz w:val="21"/>
          <w:szCs w:val="21"/>
        </w:rPr>
        <w:t xml:space="preserve"> Мария Юрьевна.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Лицо, подтвердившее принятие решений общим собранием и состав лиц, присутствовавших при их принятии: регистратор Общества.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Функции счетной комиссии Общества исполняет регистратор Общества.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Полное наименование регистратора: Акционерное общество ВТБ Регистратор.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Место нахождения регистратора: </w:t>
      </w:r>
      <w:proofErr w:type="gramStart"/>
      <w:r w:rsidRPr="00566459">
        <w:rPr>
          <w:sz w:val="21"/>
          <w:szCs w:val="21"/>
        </w:rPr>
        <w:t>г</w:t>
      </w:r>
      <w:proofErr w:type="gramEnd"/>
      <w:r w:rsidRPr="00566459">
        <w:rPr>
          <w:sz w:val="21"/>
          <w:szCs w:val="21"/>
        </w:rPr>
        <w:t>. Москва; адрес регистратора: Российская Федерация, 127015, г. Москва, ул. Правды, д. 23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Полное наименование филиала регистратора: Ростовский филиал АО ВТБ Регистратор.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Адрес филиала регистратора: Российская Федерация, 344010, г. Ростов-на-Дону, </w:t>
      </w:r>
      <w:proofErr w:type="spellStart"/>
      <w:r w:rsidRPr="00566459">
        <w:rPr>
          <w:sz w:val="21"/>
          <w:szCs w:val="21"/>
        </w:rPr>
        <w:t>пр-кт</w:t>
      </w:r>
      <w:proofErr w:type="spellEnd"/>
      <w:r w:rsidRPr="00566459">
        <w:rPr>
          <w:sz w:val="21"/>
          <w:szCs w:val="21"/>
        </w:rPr>
        <w:t>. Ворошиловский, д. 62/284, офис 605.</w:t>
      </w:r>
    </w:p>
    <w:p w:rsidR="002872BA" w:rsidRPr="00566459" w:rsidRDefault="002872BA" w:rsidP="002872BA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Уполномоченное лицо регистратора: </w:t>
      </w:r>
      <w:proofErr w:type="spellStart"/>
      <w:r w:rsidRPr="00566459">
        <w:rPr>
          <w:sz w:val="21"/>
          <w:szCs w:val="21"/>
        </w:rPr>
        <w:t>Карамушка</w:t>
      </w:r>
      <w:proofErr w:type="spellEnd"/>
      <w:r w:rsidRPr="00566459">
        <w:rPr>
          <w:sz w:val="21"/>
          <w:szCs w:val="21"/>
        </w:rPr>
        <w:t xml:space="preserve"> Людмила Владимировна, действующая на основании доверенности № </w:t>
      </w:r>
      <w:r w:rsidRPr="00566459">
        <w:rPr>
          <w:color w:val="000000"/>
          <w:sz w:val="21"/>
          <w:szCs w:val="21"/>
        </w:rPr>
        <w:t>301221/271 от 30.12.2021 </w:t>
      </w:r>
      <w:r w:rsidRPr="00566459">
        <w:rPr>
          <w:sz w:val="21"/>
          <w:szCs w:val="21"/>
        </w:rPr>
        <w:t>года.</w:t>
      </w:r>
    </w:p>
    <w:p w:rsidR="00DD48BA" w:rsidRPr="00566459" w:rsidRDefault="00DD48BA" w:rsidP="00DD48BA">
      <w:pPr>
        <w:spacing w:line="240" w:lineRule="exact"/>
        <w:jc w:val="both"/>
        <w:rPr>
          <w:sz w:val="21"/>
          <w:szCs w:val="21"/>
        </w:rPr>
      </w:pPr>
    </w:p>
    <w:p w:rsidR="00663C40" w:rsidRPr="00566459" w:rsidRDefault="009036D9" w:rsidP="00663C40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ПОВЕСТКА ДНЯ СОБРАНИЯ:</w:t>
      </w:r>
    </w:p>
    <w:p w:rsidR="00566459" w:rsidRPr="00566459" w:rsidRDefault="00566459" w:rsidP="00566459">
      <w:pPr>
        <w:pStyle w:val="af8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0" w:name="В001__Обрам_ВырезкаНетКвор"/>
      <w:r w:rsidRPr="00566459">
        <w:rPr>
          <w:rFonts w:ascii="Times New Roman" w:hAnsi="Times New Roman"/>
          <w:sz w:val="21"/>
          <w:szCs w:val="21"/>
        </w:rPr>
        <w:t>Определение количества, номинальной стоимости, категории (типа) объявленных акций и прав, предоставляемых этими акциями.</w:t>
      </w:r>
    </w:p>
    <w:p w:rsidR="00566459" w:rsidRPr="00566459" w:rsidRDefault="00566459" w:rsidP="00566459">
      <w:pPr>
        <w:pStyle w:val="af8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566459">
        <w:rPr>
          <w:rFonts w:ascii="Times New Roman" w:hAnsi="Times New Roman"/>
          <w:sz w:val="21"/>
          <w:szCs w:val="21"/>
        </w:rPr>
        <w:t>Утверждение устава Акционерного общества «Полтавское» в новой редакции.</w:t>
      </w:r>
    </w:p>
    <w:p w:rsidR="00566459" w:rsidRPr="00566459" w:rsidRDefault="00566459" w:rsidP="00566459">
      <w:pPr>
        <w:pStyle w:val="af8"/>
        <w:numPr>
          <w:ilvl w:val="0"/>
          <w:numId w:val="15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566459">
        <w:rPr>
          <w:rFonts w:ascii="Times New Roman" w:hAnsi="Times New Roman"/>
          <w:sz w:val="21"/>
          <w:szCs w:val="21"/>
        </w:rPr>
        <w:t>Увеличение уставного капитала Общества путем размещения дополнительных акций.</w:t>
      </w:r>
    </w:p>
    <w:p w:rsidR="00526779" w:rsidRPr="00566459" w:rsidRDefault="00526779" w:rsidP="00526779">
      <w:pPr>
        <w:rPr>
          <w:sz w:val="21"/>
          <w:szCs w:val="21"/>
        </w:rPr>
      </w:pPr>
    </w:p>
    <w:p w:rsidR="00D1206B" w:rsidRPr="00566459" w:rsidRDefault="00D1206B" w:rsidP="00960C79">
      <w:pPr>
        <w:jc w:val="center"/>
        <w:rPr>
          <w:b/>
          <w:sz w:val="21"/>
          <w:szCs w:val="21"/>
        </w:rPr>
      </w:pPr>
      <w:r w:rsidRPr="00566459">
        <w:rPr>
          <w:b/>
          <w:sz w:val="21"/>
          <w:szCs w:val="21"/>
        </w:rPr>
        <w:t>Итоги голосования по вопросу повестки дня № 1 «</w:t>
      </w:r>
      <w:r w:rsidR="00566459" w:rsidRPr="00566459">
        <w:rPr>
          <w:b/>
          <w:sz w:val="21"/>
          <w:szCs w:val="21"/>
        </w:rPr>
        <w:t>Определение количества, номинальной стоимости, категории (типа) объявленных акций и прав, предоставляемых этими акциями</w:t>
      </w:r>
      <w:r w:rsidRPr="00566459">
        <w:rPr>
          <w:b/>
          <w:sz w:val="21"/>
          <w:szCs w:val="21"/>
        </w:rPr>
        <w:t>»</w:t>
      </w:r>
    </w:p>
    <w:p w:rsidR="00A703BF" w:rsidRPr="00566459" w:rsidRDefault="00A703BF" w:rsidP="009036D9">
      <w:pPr>
        <w:rPr>
          <w:sz w:val="21"/>
          <w:szCs w:val="21"/>
        </w:rPr>
      </w:pPr>
    </w:p>
    <w:p w:rsidR="009036D9" w:rsidRPr="00566459" w:rsidRDefault="00A703BF" w:rsidP="009036D9">
      <w:pPr>
        <w:rPr>
          <w:sz w:val="21"/>
          <w:szCs w:val="21"/>
        </w:rPr>
      </w:pPr>
      <w:r w:rsidRPr="00566459">
        <w:rPr>
          <w:sz w:val="21"/>
          <w:szCs w:val="21"/>
        </w:rPr>
        <w:t>Голосование по вопросу № 1 повестки дня Собрания проводилось бюллетенями № 1.</w:t>
      </w:r>
    </w:p>
    <w:p w:rsidR="00A703BF" w:rsidRPr="00566459" w:rsidRDefault="00A703BF" w:rsidP="001B3FBE">
      <w:pPr>
        <w:jc w:val="both"/>
        <w:rPr>
          <w:sz w:val="21"/>
          <w:szCs w:val="21"/>
        </w:rPr>
      </w:pPr>
    </w:p>
    <w:p w:rsidR="001B3FBE" w:rsidRPr="00566459" w:rsidRDefault="001B3FBE" w:rsidP="001B3FBE">
      <w:pPr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которыми обладали лица, включенные в список лиц, имевших право на участие в Собрании, по вопросу № 1 повестки дня Собрания: 31 418.</w:t>
      </w:r>
    </w:p>
    <w:p w:rsidR="001B3FBE" w:rsidRPr="00566459" w:rsidRDefault="001B3FBE" w:rsidP="001B3FB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приходившихся на голосующие акции Общества, по вопросу № 1 повестки дня Собрания, определенное с учетом положений пункта 4.24 Положения</w:t>
      </w:r>
      <w:r w:rsidR="00833429">
        <w:rPr>
          <w:sz w:val="21"/>
          <w:szCs w:val="21"/>
        </w:rPr>
        <w:t xml:space="preserve"> </w:t>
      </w:r>
      <w:r w:rsidRPr="00566459">
        <w:rPr>
          <w:sz w:val="21"/>
          <w:szCs w:val="21"/>
        </w:rPr>
        <w:t>Банк</w:t>
      </w:r>
      <w:r w:rsidR="0005616E">
        <w:rPr>
          <w:sz w:val="21"/>
          <w:szCs w:val="21"/>
        </w:rPr>
        <w:t>а</w:t>
      </w:r>
      <w:r w:rsidRPr="00566459">
        <w:rPr>
          <w:sz w:val="21"/>
          <w:szCs w:val="21"/>
        </w:rPr>
        <w:t xml:space="preserve"> России </w:t>
      </w:r>
      <w:r w:rsidR="0005616E">
        <w:rPr>
          <w:sz w:val="21"/>
          <w:szCs w:val="21"/>
        </w:rPr>
        <w:t>от </w:t>
      </w:r>
      <w:r w:rsidRPr="00566459">
        <w:rPr>
          <w:sz w:val="21"/>
          <w:szCs w:val="21"/>
        </w:rPr>
        <w:t>16.11.2018 г. № 660-П</w:t>
      </w:r>
      <w:r w:rsidR="0005616E">
        <w:rPr>
          <w:sz w:val="21"/>
          <w:szCs w:val="21"/>
        </w:rPr>
        <w:t xml:space="preserve"> «О</w:t>
      </w:r>
      <w:r w:rsidR="0005616E" w:rsidRPr="00566459">
        <w:rPr>
          <w:sz w:val="21"/>
          <w:szCs w:val="21"/>
        </w:rPr>
        <w:t>б общих собраниях акционеров</w:t>
      </w:r>
      <w:r w:rsidR="0005616E">
        <w:rPr>
          <w:sz w:val="21"/>
          <w:szCs w:val="21"/>
        </w:rPr>
        <w:t>»</w:t>
      </w:r>
      <w:r w:rsidRPr="00566459">
        <w:rPr>
          <w:sz w:val="21"/>
          <w:szCs w:val="21"/>
        </w:rPr>
        <w:t>: 31 418.</w:t>
      </w:r>
    </w:p>
    <w:p w:rsidR="001B3FBE" w:rsidRPr="00566459" w:rsidRDefault="001B3FBE" w:rsidP="001B3FBE">
      <w:pPr>
        <w:pStyle w:val="a7"/>
        <w:spacing w:after="0"/>
        <w:jc w:val="both"/>
        <w:rPr>
          <w:sz w:val="21"/>
          <w:szCs w:val="21"/>
        </w:rPr>
      </w:pPr>
      <w:proofErr w:type="gramStart"/>
      <w:r w:rsidRPr="00566459">
        <w:rPr>
          <w:sz w:val="21"/>
          <w:szCs w:val="21"/>
        </w:rPr>
        <w:t>Число голосов, которыми обладали лица, принявшие участие в Собрании по вопросу № 1 повестки дня Собрания</w:t>
      </w:r>
      <w:r w:rsidR="007D73FA" w:rsidRPr="00566459">
        <w:rPr>
          <w:sz w:val="21"/>
          <w:szCs w:val="21"/>
        </w:rPr>
        <w:t xml:space="preserve"> (лица, чьи бюллетени для голосования по вопросу № 1 были получены в установленные для участия в Собрании сроки)</w:t>
      </w:r>
      <w:r w:rsidRPr="00566459">
        <w:rPr>
          <w:sz w:val="21"/>
          <w:szCs w:val="21"/>
        </w:rPr>
        <w:t xml:space="preserve">: </w:t>
      </w:r>
      <w:r w:rsidR="009B20E9" w:rsidRPr="00566459">
        <w:rPr>
          <w:sz w:val="21"/>
          <w:szCs w:val="21"/>
        </w:rPr>
        <w:t>2</w:t>
      </w:r>
      <w:r w:rsidR="00DD48BA" w:rsidRPr="00566459">
        <w:rPr>
          <w:sz w:val="21"/>
          <w:szCs w:val="21"/>
        </w:rPr>
        <w:t>9</w:t>
      </w:r>
      <w:r w:rsidR="009B20E9" w:rsidRPr="00566459">
        <w:rPr>
          <w:sz w:val="21"/>
          <w:szCs w:val="21"/>
        </w:rPr>
        <w:t> </w:t>
      </w:r>
      <w:r w:rsidR="00DD48BA" w:rsidRPr="00566459">
        <w:rPr>
          <w:sz w:val="21"/>
          <w:szCs w:val="21"/>
        </w:rPr>
        <w:t>330</w:t>
      </w:r>
      <w:r w:rsidRPr="00566459">
        <w:rPr>
          <w:sz w:val="21"/>
          <w:szCs w:val="21"/>
        </w:rPr>
        <w:t>.</w:t>
      </w:r>
      <w:proofErr w:type="gramEnd"/>
    </w:p>
    <w:p w:rsidR="001B3FBE" w:rsidRPr="00566459" w:rsidRDefault="001B3FBE" w:rsidP="001B3FBE">
      <w:pPr>
        <w:pStyle w:val="a7"/>
        <w:spacing w:after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(%):</w:t>
      </w:r>
      <w:r w:rsidR="00DD48BA" w:rsidRPr="00566459">
        <w:rPr>
          <w:sz w:val="21"/>
          <w:szCs w:val="21"/>
        </w:rPr>
        <w:t xml:space="preserve"> 93,3541 </w:t>
      </w:r>
      <w:r w:rsidRPr="00566459">
        <w:rPr>
          <w:sz w:val="21"/>
          <w:szCs w:val="21"/>
        </w:rPr>
        <w:t>.</w:t>
      </w:r>
    </w:p>
    <w:p w:rsidR="00663C40" w:rsidRPr="00566459" w:rsidRDefault="001B3FBE" w:rsidP="001B3FBE">
      <w:pPr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по вопросу № 1 повестки дня Собрания имеется.</w:t>
      </w:r>
    </w:p>
    <w:p w:rsidR="009036D9" w:rsidRPr="00566459" w:rsidRDefault="009036D9" w:rsidP="009036D9">
      <w:pPr>
        <w:spacing w:line="240" w:lineRule="exact"/>
        <w:jc w:val="both"/>
        <w:rPr>
          <w:sz w:val="21"/>
          <w:szCs w:val="21"/>
        </w:rPr>
      </w:pPr>
    </w:p>
    <w:p w:rsidR="00131CA9" w:rsidRPr="00566459" w:rsidRDefault="00131CA9" w:rsidP="00526779">
      <w:pPr>
        <w:pStyle w:val="a7"/>
        <w:keepNext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отданных за каждый из вариантов голосования («за», «против» и «воздержался») по вопросу № 1 повестки дня Собрания: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978"/>
        <w:gridCol w:w="3630"/>
      </w:tblGrid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52677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52677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526779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  <w:r w:rsidRPr="00566459">
              <w:rPr>
                <w:bCs/>
                <w:sz w:val="21"/>
                <w:szCs w:val="21"/>
              </w:rPr>
              <w:t xml:space="preserve">% от </w:t>
            </w:r>
            <w:r w:rsidRPr="00566459">
              <w:rPr>
                <w:sz w:val="21"/>
                <w:szCs w:val="21"/>
              </w:rPr>
              <w:t>числа голосов акционеров ‒ владельцев голосующих акций, принявших участие в Собрании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5C199B" w:rsidP="00DD48BA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  <w:lang w:val="en-US"/>
              </w:rPr>
              <w:t>2</w:t>
            </w:r>
            <w:r w:rsidR="00DD48BA" w:rsidRPr="00566459">
              <w:rPr>
                <w:sz w:val="21"/>
                <w:szCs w:val="21"/>
              </w:rPr>
              <w:t>9</w:t>
            </w:r>
            <w:r w:rsidRPr="00566459">
              <w:rPr>
                <w:sz w:val="21"/>
                <w:szCs w:val="21"/>
                <w:lang w:val="en-US"/>
              </w:rPr>
              <w:t> </w:t>
            </w:r>
            <w:r w:rsidR="00DD48BA" w:rsidRPr="00566459">
              <w:rPr>
                <w:sz w:val="21"/>
                <w:szCs w:val="21"/>
              </w:rPr>
              <w:t>330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100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</w:tbl>
    <w:p w:rsidR="007D73FA" w:rsidRPr="00566459" w:rsidRDefault="007D73FA" w:rsidP="007D73FA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Число голосов, которые не подсчитывались в связи с признанием бюллетеней </w:t>
      </w:r>
      <w:proofErr w:type="gramStart"/>
      <w:r w:rsidRPr="00566459">
        <w:rPr>
          <w:sz w:val="21"/>
          <w:szCs w:val="21"/>
        </w:rPr>
        <w:t>недействительными</w:t>
      </w:r>
      <w:proofErr w:type="gramEnd"/>
      <w:r w:rsidRPr="00566459">
        <w:rPr>
          <w:sz w:val="21"/>
          <w:szCs w:val="21"/>
        </w:rPr>
        <w:t xml:space="preserve"> или по иным основаниям: 0.</w:t>
      </w:r>
    </w:p>
    <w:p w:rsidR="007D73FA" w:rsidRPr="00566459" w:rsidRDefault="007D73FA" w:rsidP="007D73FA">
      <w:pPr>
        <w:shd w:val="clear" w:color="auto" w:fill="FFFFFF"/>
        <w:spacing w:line="240" w:lineRule="exact"/>
        <w:jc w:val="both"/>
        <w:rPr>
          <w:sz w:val="21"/>
          <w:szCs w:val="21"/>
        </w:rPr>
      </w:pPr>
    </w:p>
    <w:p w:rsidR="00491BFF" w:rsidRPr="00566459" w:rsidRDefault="00491BFF" w:rsidP="007D73FA">
      <w:pPr>
        <w:rPr>
          <w:sz w:val="21"/>
          <w:szCs w:val="21"/>
        </w:rPr>
      </w:pPr>
      <w:r w:rsidRPr="00566459">
        <w:rPr>
          <w:sz w:val="21"/>
          <w:szCs w:val="21"/>
        </w:rPr>
        <w:t>На основании итогов голосования решение по данному вопросу</w:t>
      </w:r>
      <w:r w:rsidRPr="00566459">
        <w:rPr>
          <w:i/>
          <w:sz w:val="21"/>
          <w:szCs w:val="21"/>
        </w:rPr>
        <w:t xml:space="preserve"> </w:t>
      </w:r>
      <w:bookmarkStart w:id="1" w:name="В001_РешТекстФ"/>
      <w:r w:rsidRPr="00566459">
        <w:rPr>
          <w:sz w:val="21"/>
          <w:szCs w:val="21"/>
        </w:rPr>
        <w:t>принято</w:t>
      </w:r>
      <w:bookmarkEnd w:id="1"/>
      <w:r w:rsidRPr="00566459">
        <w:rPr>
          <w:sz w:val="21"/>
          <w:szCs w:val="21"/>
        </w:rPr>
        <w:t>.</w:t>
      </w:r>
    </w:p>
    <w:p w:rsidR="009036D9" w:rsidRPr="00566459" w:rsidRDefault="009036D9" w:rsidP="009036D9">
      <w:pPr>
        <w:rPr>
          <w:sz w:val="21"/>
          <w:szCs w:val="21"/>
        </w:rPr>
      </w:pPr>
    </w:p>
    <w:p w:rsidR="005332FB" w:rsidRPr="00566459" w:rsidRDefault="00491BFF" w:rsidP="00F4256A">
      <w:pPr>
        <w:jc w:val="both"/>
        <w:rPr>
          <w:sz w:val="21"/>
          <w:szCs w:val="21"/>
        </w:rPr>
      </w:pPr>
      <w:r w:rsidRPr="00566459">
        <w:rPr>
          <w:sz w:val="21"/>
          <w:szCs w:val="21"/>
        </w:rPr>
        <w:t>Формулировка решения, принятого Собранием по вопросу № 1 повестки дня:</w:t>
      </w:r>
    </w:p>
    <w:bookmarkEnd w:id="0"/>
    <w:p w:rsidR="00566459" w:rsidRPr="00566459" w:rsidRDefault="00566459" w:rsidP="00566459">
      <w:pPr>
        <w:spacing w:after="12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Увеличить установленное уставом АО «Полтавское» количество объявленных обыкновенных акций с 500 000 (Пятьсот тысяч) штук до 1 500 000 (Один миллион пятьсот тысяч) штук.</w:t>
      </w:r>
    </w:p>
    <w:p w:rsidR="00566459" w:rsidRPr="00566459" w:rsidRDefault="00566459" w:rsidP="00566459">
      <w:pPr>
        <w:spacing w:after="12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Количество объявленных привилегированных типа «А» акций, установленное уставом АО «Полтавское», оставить без изменения.</w:t>
      </w:r>
    </w:p>
    <w:p w:rsidR="00566459" w:rsidRPr="00566459" w:rsidRDefault="00566459" w:rsidP="00566459">
      <w:pPr>
        <w:spacing w:after="12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Определить, что общее количество объявленных акций составляет 1 525 000 (Один миллион пятьсот двадцать пять тысяч) штук номинальной стоимостью 100 (Сто) рублей каждая, из них:</w:t>
      </w:r>
    </w:p>
    <w:p w:rsidR="00566459" w:rsidRPr="00566459" w:rsidRDefault="00566459" w:rsidP="00566459">
      <w:pPr>
        <w:pStyle w:val="af8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" w:hAnsi="Times New Roman"/>
          <w:sz w:val="21"/>
          <w:szCs w:val="21"/>
        </w:rPr>
      </w:pPr>
      <w:r w:rsidRPr="00566459">
        <w:rPr>
          <w:rFonts w:ascii="Times New Roman" w:eastAsia="TimesNewRoman" w:hAnsi="Times New Roman"/>
          <w:sz w:val="21"/>
          <w:szCs w:val="21"/>
        </w:rPr>
        <w:t>1 </w:t>
      </w:r>
      <w:r w:rsidRPr="00566459">
        <w:rPr>
          <w:rFonts w:ascii="Times New Roman" w:eastAsia="TimesNewRoman" w:hAnsi="Times New Roman"/>
          <w:bCs/>
          <w:iCs/>
          <w:sz w:val="21"/>
          <w:szCs w:val="21"/>
        </w:rPr>
        <w:t>500 000 (Один миллион пятьсот тысяч) акций обыкновенных</w:t>
      </w:r>
      <w:r w:rsidRPr="00566459">
        <w:rPr>
          <w:rFonts w:ascii="Times New Roman" w:eastAsia="TimesNewRoman" w:hAnsi="Times New Roman"/>
          <w:sz w:val="21"/>
          <w:szCs w:val="21"/>
        </w:rPr>
        <w:t>;</w:t>
      </w:r>
    </w:p>
    <w:p w:rsidR="00566459" w:rsidRPr="00566459" w:rsidRDefault="00566459" w:rsidP="00566459">
      <w:pPr>
        <w:pStyle w:val="af8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" w:hAnsi="Times New Roman"/>
          <w:sz w:val="21"/>
          <w:szCs w:val="21"/>
        </w:rPr>
      </w:pPr>
      <w:r w:rsidRPr="00566459">
        <w:rPr>
          <w:rFonts w:ascii="Times New Roman" w:eastAsia="TimesNewRoman" w:hAnsi="Times New Roman"/>
          <w:bCs/>
          <w:iCs/>
          <w:sz w:val="21"/>
          <w:szCs w:val="21"/>
        </w:rPr>
        <w:t>25 000 (Двадцать пять тысяч) </w:t>
      </w:r>
      <w:r w:rsidRPr="00566459">
        <w:rPr>
          <w:rFonts w:ascii="Times New Roman" w:eastAsia="TimesNewRoman" w:hAnsi="Times New Roman"/>
          <w:sz w:val="21"/>
          <w:szCs w:val="21"/>
        </w:rPr>
        <w:t>акций привилегированных типа «А».</w:t>
      </w:r>
    </w:p>
    <w:p w:rsidR="00566459" w:rsidRPr="00566459" w:rsidRDefault="00566459" w:rsidP="00566459">
      <w:pPr>
        <w:spacing w:after="120"/>
        <w:jc w:val="both"/>
        <w:rPr>
          <w:rFonts w:eastAsia="TimesNewRoman"/>
          <w:sz w:val="21"/>
          <w:szCs w:val="21"/>
        </w:rPr>
      </w:pPr>
      <w:r w:rsidRPr="00566459">
        <w:rPr>
          <w:rFonts w:eastAsia="TimesNewRoman"/>
          <w:sz w:val="21"/>
          <w:szCs w:val="21"/>
        </w:rPr>
        <w:t>Объявленные акции после их размещения предоставляют те же права, что и размещенные акции соответствующей категории (типа), предусмотренные уставом Общества и действующим законодательством РФ.</w:t>
      </w:r>
    </w:p>
    <w:p w:rsidR="009036D9" w:rsidRPr="00566459" w:rsidRDefault="009036D9" w:rsidP="00BB4A31">
      <w:pPr>
        <w:rPr>
          <w:sz w:val="21"/>
          <w:szCs w:val="21"/>
        </w:rPr>
      </w:pPr>
    </w:p>
    <w:p w:rsidR="00566459" w:rsidRPr="00566459" w:rsidRDefault="00C77FA3" w:rsidP="009036D9">
      <w:pPr>
        <w:jc w:val="center"/>
        <w:rPr>
          <w:b/>
          <w:sz w:val="21"/>
          <w:szCs w:val="21"/>
        </w:rPr>
      </w:pPr>
      <w:r w:rsidRPr="00566459">
        <w:rPr>
          <w:b/>
          <w:sz w:val="21"/>
          <w:szCs w:val="21"/>
        </w:rPr>
        <w:t>Итоги голосования по вопросу повестки дня № 2 «</w:t>
      </w:r>
      <w:r w:rsidR="00566459" w:rsidRPr="00566459">
        <w:rPr>
          <w:b/>
          <w:sz w:val="21"/>
          <w:szCs w:val="21"/>
        </w:rPr>
        <w:t xml:space="preserve">Утверждение устава </w:t>
      </w:r>
    </w:p>
    <w:p w:rsidR="00C77FA3" w:rsidRPr="00566459" w:rsidRDefault="00566459" w:rsidP="009036D9">
      <w:pPr>
        <w:jc w:val="center"/>
        <w:rPr>
          <w:b/>
          <w:sz w:val="21"/>
          <w:szCs w:val="21"/>
        </w:rPr>
      </w:pPr>
      <w:r w:rsidRPr="00566459">
        <w:rPr>
          <w:b/>
          <w:sz w:val="21"/>
          <w:szCs w:val="21"/>
        </w:rPr>
        <w:t>Акционерного общества «Полтавское» в новой редакции</w:t>
      </w:r>
      <w:r w:rsidR="00C77FA3" w:rsidRPr="00566459">
        <w:rPr>
          <w:b/>
          <w:sz w:val="21"/>
          <w:szCs w:val="21"/>
        </w:rPr>
        <w:t>»</w:t>
      </w:r>
    </w:p>
    <w:p w:rsidR="00BB4A31" w:rsidRPr="00566459" w:rsidRDefault="00BB4A31" w:rsidP="00BB4A31">
      <w:pPr>
        <w:rPr>
          <w:b/>
          <w:sz w:val="21"/>
          <w:szCs w:val="21"/>
        </w:rPr>
      </w:pPr>
    </w:p>
    <w:p w:rsidR="00A703BF" w:rsidRPr="00566459" w:rsidRDefault="00A703BF" w:rsidP="00A703BF">
      <w:pPr>
        <w:jc w:val="both"/>
        <w:rPr>
          <w:sz w:val="21"/>
          <w:szCs w:val="21"/>
        </w:rPr>
      </w:pPr>
      <w:r w:rsidRPr="00566459">
        <w:rPr>
          <w:sz w:val="21"/>
          <w:szCs w:val="21"/>
        </w:rPr>
        <w:t>Голосование по вопросу № 2 повестки дня Собрания проводилось бюллетенями № 1.</w:t>
      </w:r>
    </w:p>
    <w:p w:rsidR="00A703BF" w:rsidRPr="00566459" w:rsidRDefault="00A703BF" w:rsidP="00BB4A31">
      <w:pPr>
        <w:rPr>
          <w:b/>
          <w:sz w:val="21"/>
          <w:szCs w:val="21"/>
        </w:rPr>
      </w:pPr>
    </w:p>
    <w:p w:rsidR="001B3FBE" w:rsidRPr="00566459" w:rsidRDefault="001B3FBE" w:rsidP="001B3FBE">
      <w:pPr>
        <w:jc w:val="both"/>
        <w:rPr>
          <w:b/>
          <w:sz w:val="21"/>
          <w:szCs w:val="21"/>
        </w:rPr>
      </w:pPr>
      <w:bookmarkStart w:id="2" w:name="В002__Обрам_ВырезкаНетКвор"/>
      <w:r w:rsidRPr="00566459">
        <w:rPr>
          <w:sz w:val="21"/>
          <w:szCs w:val="21"/>
        </w:rPr>
        <w:t>Число голосов, которыми обладали лица, включенные в список лиц, имевших</w:t>
      </w:r>
      <w:r w:rsidRPr="00566459">
        <w:rPr>
          <w:color w:val="0000FF"/>
          <w:sz w:val="21"/>
          <w:szCs w:val="21"/>
        </w:rPr>
        <w:t xml:space="preserve"> </w:t>
      </w:r>
      <w:r w:rsidRPr="00566459">
        <w:rPr>
          <w:sz w:val="21"/>
          <w:szCs w:val="21"/>
        </w:rPr>
        <w:t>право на участие в Собрании, по вопросу № 2 повестки дня Собрания: 31 418.</w:t>
      </w:r>
    </w:p>
    <w:p w:rsidR="001B3FBE" w:rsidRPr="00566459" w:rsidRDefault="001B3FBE" w:rsidP="001B3FB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приходившихся на голосующие акции Общества, по вопросу № 2 повестки дня Собрания, определенное с учетом положений пункта 4.24 Положения</w:t>
      </w:r>
      <w:r w:rsidR="00833429">
        <w:rPr>
          <w:sz w:val="21"/>
          <w:szCs w:val="21"/>
        </w:rPr>
        <w:t xml:space="preserve"> </w:t>
      </w:r>
      <w:r w:rsidRPr="00566459">
        <w:rPr>
          <w:sz w:val="21"/>
          <w:szCs w:val="21"/>
        </w:rPr>
        <w:t>Банк</w:t>
      </w:r>
      <w:r w:rsidR="0005616E">
        <w:rPr>
          <w:sz w:val="21"/>
          <w:szCs w:val="21"/>
        </w:rPr>
        <w:t>а</w:t>
      </w:r>
      <w:r w:rsidRPr="00566459">
        <w:rPr>
          <w:sz w:val="21"/>
          <w:szCs w:val="21"/>
        </w:rPr>
        <w:t xml:space="preserve"> России </w:t>
      </w:r>
      <w:r w:rsidR="0005616E">
        <w:rPr>
          <w:sz w:val="21"/>
          <w:szCs w:val="21"/>
        </w:rPr>
        <w:t>от </w:t>
      </w:r>
      <w:r w:rsidRPr="00566459">
        <w:rPr>
          <w:sz w:val="21"/>
          <w:szCs w:val="21"/>
        </w:rPr>
        <w:t>16.11.2018 г. № 660-П</w:t>
      </w:r>
      <w:r w:rsidR="0005616E" w:rsidRPr="0005616E">
        <w:rPr>
          <w:sz w:val="21"/>
          <w:szCs w:val="21"/>
        </w:rPr>
        <w:t xml:space="preserve"> </w:t>
      </w:r>
      <w:r w:rsidR="0005616E">
        <w:rPr>
          <w:sz w:val="21"/>
          <w:szCs w:val="21"/>
        </w:rPr>
        <w:t>«О</w:t>
      </w:r>
      <w:r w:rsidR="0005616E" w:rsidRPr="00566459">
        <w:rPr>
          <w:sz w:val="21"/>
          <w:szCs w:val="21"/>
        </w:rPr>
        <w:t>б общих собраниях акционеров</w:t>
      </w:r>
      <w:r w:rsidR="0005616E">
        <w:rPr>
          <w:sz w:val="21"/>
          <w:szCs w:val="21"/>
        </w:rPr>
        <w:t>»</w:t>
      </w:r>
      <w:r w:rsidRPr="00566459">
        <w:rPr>
          <w:sz w:val="21"/>
          <w:szCs w:val="21"/>
        </w:rPr>
        <w:t>: 31 418.</w:t>
      </w:r>
    </w:p>
    <w:p w:rsidR="00DD48BA" w:rsidRPr="00566459" w:rsidRDefault="001B3FBE" w:rsidP="00DD48BA">
      <w:pPr>
        <w:pStyle w:val="a7"/>
        <w:spacing w:after="0"/>
        <w:jc w:val="both"/>
        <w:rPr>
          <w:sz w:val="21"/>
          <w:szCs w:val="21"/>
        </w:rPr>
      </w:pPr>
      <w:proofErr w:type="gramStart"/>
      <w:r w:rsidRPr="00566459">
        <w:rPr>
          <w:sz w:val="21"/>
          <w:szCs w:val="21"/>
        </w:rPr>
        <w:t>Число голосов, которыми обладали лица, принявшие участие в Собрании по вопросу № 2 повестки дня Собрания</w:t>
      </w:r>
      <w:r w:rsidR="007D73FA" w:rsidRPr="00566459">
        <w:rPr>
          <w:sz w:val="21"/>
          <w:szCs w:val="21"/>
        </w:rPr>
        <w:t xml:space="preserve"> (лица, чьи бюллетени для голосования по вопросу № 2 были получены в установленные для </w:t>
      </w:r>
      <w:r w:rsidR="00DD48BA" w:rsidRPr="00566459">
        <w:rPr>
          <w:sz w:val="21"/>
          <w:szCs w:val="21"/>
        </w:rPr>
        <w:t>участия в Собрании сроки): 29 330.</w:t>
      </w:r>
      <w:proofErr w:type="gramEnd"/>
    </w:p>
    <w:p w:rsidR="00DD48BA" w:rsidRPr="00566459" w:rsidRDefault="00DD48BA" w:rsidP="00DD48BA">
      <w:pPr>
        <w:pStyle w:val="a7"/>
        <w:spacing w:after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(%): 93,3541 .</w:t>
      </w:r>
    </w:p>
    <w:p w:rsidR="001B3FBE" w:rsidRPr="00566459" w:rsidRDefault="001B3FBE" w:rsidP="00DD48BA">
      <w:pPr>
        <w:pStyle w:val="a7"/>
        <w:spacing w:after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по вопросу № 2 повестки дня Собрания имеется.</w:t>
      </w:r>
    </w:p>
    <w:p w:rsidR="00036878" w:rsidRPr="00566459" w:rsidRDefault="00036878" w:rsidP="00036878">
      <w:pPr>
        <w:pStyle w:val="a7"/>
        <w:spacing w:after="0" w:line="240" w:lineRule="exact"/>
        <w:jc w:val="both"/>
        <w:rPr>
          <w:sz w:val="21"/>
          <w:szCs w:val="21"/>
        </w:rPr>
      </w:pPr>
    </w:p>
    <w:p w:rsidR="00131CA9" w:rsidRPr="00566459" w:rsidRDefault="00131CA9" w:rsidP="00131CA9">
      <w:pPr>
        <w:pStyle w:val="a7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отданных за каждый из вариантов голосования («за», «против» и «воздержался») по вопросу № 2 повестки дня Собрания: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978"/>
        <w:gridCol w:w="3630"/>
      </w:tblGrid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  <w:r w:rsidRPr="00566459">
              <w:rPr>
                <w:bCs/>
                <w:sz w:val="21"/>
                <w:szCs w:val="21"/>
              </w:rPr>
              <w:t xml:space="preserve">% от </w:t>
            </w:r>
            <w:r w:rsidRPr="00566459">
              <w:rPr>
                <w:sz w:val="21"/>
                <w:szCs w:val="21"/>
              </w:rPr>
              <w:t>числа голосов акционеров ‒ владельцев голосующих акций, принявших участие в Собрании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5E4C43" w:rsidP="00DD48BA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  <w:lang w:val="en-US"/>
              </w:rPr>
              <w:t>2</w:t>
            </w:r>
            <w:r w:rsidR="00DD48BA" w:rsidRPr="00566459">
              <w:rPr>
                <w:sz w:val="21"/>
                <w:szCs w:val="21"/>
              </w:rPr>
              <w:t>9</w:t>
            </w:r>
            <w:r w:rsidRPr="00566459">
              <w:rPr>
                <w:sz w:val="21"/>
                <w:szCs w:val="21"/>
                <w:lang w:val="en-US"/>
              </w:rPr>
              <w:t> </w:t>
            </w:r>
            <w:r w:rsidR="00DD48BA" w:rsidRPr="00566459">
              <w:rPr>
                <w:sz w:val="21"/>
                <w:szCs w:val="21"/>
              </w:rPr>
              <w:t>330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100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</w:tbl>
    <w:p w:rsidR="007D73FA" w:rsidRPr="00566459" w:rsidRDefault="007D73FA" w:rsidP="007D73FA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Число голосов, которые не подсчитывались в связи с признанием бюллетеней </w:t>
      </w:r>
      <w:proofErr w:type="gramStart"/>
      <w:r w:rsidRPr="00566459">
        <w:rPr>
          <w:sz w:val="21"/>
          <w:szCs w:val="21"/>
        </w:rPr>
        <w:t>недействительными</w:t>
      </w:r>
      <w:proofErr w:type="gramEnd"/>
      <w:r w:rsidRPr="00566459">
        <w:rPr>
          <w:sz w:val="21"/>
          <w:szCs w:val="21"/>
        </w:rPr>
        <w:t xml:space="preserve"> или по иным основаниям: 0.</w:t>
      </w:r>
    </w:p>
    <w:p w:rsidR="00036878" w:rsidRPr="00566459" w:rsidRDefault="00036878" w:rsidP="00036878">
      <w:pPr>
        <w:shd w:val="clear" w:color="auto" w:fill="FFFFFF"/>
        <w:spacing w:line="240" w:lineRule="exact"/>
        <w:jc w:val="both"/>
        <w:rPr>
          <w:sz w:val="21"/>
          <w:szCs w:val="21"/>
        </w:rPr>
      </w:pPr>
    </w:p>
    <w:bookmarkEnd w:id="2"/>
    <w:p w:rsidR="00491BFF" w:rsidRPr="00566459" w:rsidRDefault="00491BFF" w:rsidP="00036878">
      <w:pPr>
        <w:rPr>
          <w:sz w:val="21"/>
          <w:szCs w:val="21"/>
        </w:rPr>
      </w:pPr>
      <w:r w:rsidRPr="00566459">
        <w:rPr>
          <w:sz w:val="21"/>
          <w:szCs w:val="21"/>
        </w:rPr>
        <w:t>На основании итогов голосования решение по данному вопросу принято.</w:t>
      </w:r>
    </w:p>
    <w:p w:rsidR="00036878" w:rsidRPr="00566459" w:rsidRDefault="00036878" w:rsidP="00036878">
      <w:pPr>
        <w:rPr>
          <w:sz w:val="21"/>
          <w:szCs w:val="21"/>
        </w:rPr>
      </w:pPr>
    </w:p>
    <w:p w:rsidR="00965CAC" w:rsidRPr="00566459" w:rsidRDefault="00F13452" w:rsidP="00036878">
      <w:pPr>
        <w:pStyle w:val="a7"/>
        <w:spacing w:after="0"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Формулировка решения, принятого Собранием по вопросу № 2 повестки дня</w:t>
      </w:r>
      <w:r w:rsidR="005421F5" w:rsidRPr="00566459">
        <w:rPr>
          <w:sz w:val="21"/>
          <w:szCs w:val="21"/>
        </w:rPr>
        <w:t>:</w:t>
      </w:r>
    </w:p>
    <w:p w:rsidR="00566459" w:rsidRPr="00566459" w:rsidRDefault="00566459" w:rsidP="00566459">
      <w:pPr>
        <w:pStyle w:val="3"/>
        <w:rPr>
          <w:b w:val="0"/>
          <w:sz w:val="21"/>
          <w:szCs w:val="21"/>
        </w:rPr>
      </w:pPr>
      <w:r w:rsidRPr="00566459">
        <w:rPr>
          <w:b w:val="0"/>
          <w:sz w:val="21"/>
          <w:szCs w:val="21"/>
        </w:rPr>
        <w:t xml:space="preserve">В связи с увеличением количества объявленных обыкновенных акций Общества, а также изменением адреса сайта Общества в информационно-телекоммуникационной сети «Интернет», на котором подлежат размещению сообщения о проведении общих собраний акционеров Общества с </w:t>
      </w:r>
      <w:hyperlink r:id="rId8" w:history="1">
        <w:r w:rsidRPr="00566459">
          <w:rPr>
            <w:rStyle w:val="afa"/>
            <w:b w:val="0"/>
            <w:sz w:val="21"/>
            <w:szCs w:val="21"/>
            <w:lang w:eastAsia="ar-SA"/>
          </w:rPr>
          <w:t>www.poltavskoe.com</w:t>
        </w:r>
      </w:hyperlink>
      <w:r w:rsidRPr="00566459">
        <w:rPr>
          <w:b w:val="0"/>
          <w:sz w:val="21"/>
          <w:szCs w:val="21"/>
        </w:rPr>
        <w:t xml:space="preserve"> на </w:t>
      </w:r>
      <w:r w:rsidRPr="00566459">
        <w:rPr>
          <w:b w:val="0"/>
          <w:sz w:val="21"/>
          <w:szCs w:val="21"/>
          <w:lang w:val="en-US"/>
        </w:rPr>
        <w:t>www</w:t>
      </w:r>
      <w:r w:rsidRPr="00566459">
        <w:rPr>
          <w:b w:val="0"/>
          <w:sz w:val="21"/>
          <w:szCs w:val="21"/>
        </w:rPr>
        <w:t>.</w:t>
      </w:r>
      <w:proofErr w:type="spellStart"/>
      <w:r w:rsidRPr="00566459">
        <w:rPr>
          <w:b w:val="0"/>
          <w:sz w:val="21"/>
          <w:szCs w:val="21"/>
        </w:rPr>
        <w:t>полтавское</w:t>
      </w:r>
      <w:proofErr w:type="gramStart"/>
      <w:r w:rsidRPr="00566459">
        <w:rPr>
          <w:b w:val="0"/>
          <w:sz w:val="21"/>
          <w:szCs w:val="21"/>
        </w:rPr>
        <w:t>.р</w:t>
      </w:r>
      <w:proofErr w:type="gramEnd"/>
      <w:r w:rsidRPr="00566459">
        <w:rPr>
          <w:b w:val="0"/>
          <w:sz w:val="21"/>
          <w:szCs w:val="21"/>
        </w:rPr>
        <w:t>ф</w:t>
      </w:r>
      <w:proofErr w:type="spellEnd"/>
      <w:r w:rsidRPr="00566459">
        <w:rPr>
          <w:b w:val="0"/>
          <w:sz w:val="21"/>
          <w:szCs w:val="21"/>
        </w:rPr>
        <w:t>, внести соответствующие изменения в устав Общества и утвердить устав Акционерного общества «Полтавское» в новой редакции.</w:t>
      </w:r>
    </w:p>
    <w:p w:rsidR="00566459" w:rsidRPr="00566459" w:rsidRDefault="00566459" w:rsidP="00566459">
      <w:pPr>
        <w:spacing w:after="12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Проект устава АО «Полтавское» в новой редакции доступен для ознакомления в составе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общего собрания акционеров.</w:t>
      </w:r>
    </w:p>
    <w:p w:rsidR="00211EDF" w:rsidRPr="00566459" w:rsidRDefault="00211EDF" w:rsidP="00036878">
      <w:pPr>
        <w:jc w:val="both"/>
        <w:rPr>
          <w:sz w:val="21"/>
          <w:szCs w:val="21"/>
        </w:rPr>
      </w:pPr>
    </w:p>
    <w:p w:rsidR="00C77FA3" w:rsidRPr="00566459" w:rsidRDefault="00C77FA3" w:rsidP="00036878">
      <w:pPr>
        <w:jc w:val="center"/>
        <w:rPr>
          <w:b/>
          <w:sz w:val="21"/>
          <w:szCs w:val="21"/>
        </w:rPr>
      </w:pPr>
      <w:r w:rsidRPr="00566459">
        <w:rPr>
          <w:b/>
          <w:sz w:val="21"/>
          <w:szCs w:val="21"/>
        </w:rPr>
        <w:t xml:space="preserve">Итоги голосования по вопросу повестки дня № 3 </w:t>
      </w:r>
      <w:r w:rsidR="00526779" w:rsidRPr="00566459">
        <w:rPr>
          <w:b/>
          <w:sz w:val="21"/>
          <w:szCs w:val="21"/>
        </w:rPr>
        <w:t>«</w:t>
      </w:r>
      <w:r w:rsidR="00566459" w:rsidRPr="00566459">
        <w:rPr>
          <w:b/>
          <w:sz w:val="21"/>
          <w:szCs w:val="21"/>
        </w:rPr>
        <w:t>Увеличение уставного капитала Общества путем размещения дополнительных акций</w:t>
      </w:r>
      <w:r w:rsidRPr="00566459">
        <w:rPr>
          <w:b/>
          <w:sz w:val="21"/>
          <w:szCs w:val="21"/>
        </w:rPr>
        <w:t>»</w:t>
      </w:r>
    </w:p>
    <w:p w:rsidR="00A703BF" w:rsidRPr="00566459" w:rsidRDefault="00A703BF" w:rsidP="00A703BF">
      <w:pPr>
        <w:jc w:val="both"/>
        <w:rPr>
          <w:sz w:val="21"/>
          <w:szCs w:val="21"/>
        </w:rPr>
      </w:pPr>
    </w:p>
    <w:p w:rsidR="00A703BF" w:rsidRPr="00566459" w:rsidRDefault="00A703BF" w:rsidP="00A703BF">
      <w:pPr>
        <w:jc w:val="both"/>
        <w:rPr>
          <w:sz w:val="21"/>
          <w:szCs w:val="21"/>
        </w:rPr>
      </w:pPr>
      <w:r w:rsidRPr="00566459">
        <w:rPr>
          <w:sz w:val="21"/>
          <w:szCs w:val="21"/>
        </w:rPr>
        <w:t>Голосование по вопросу № 3 повестки дня Собрания проводилось бюллетенями № </w:t>
      </w:r>
      <w:r w:rsidR="00566459" w:rsidRPr="00566459">
        <w:rPr>
          <w:sz w:val="21"/>
          <w:szCs w:val="21"/>
        </w:rPr>
        <w:t>2</w:t>
      </w:r>
      <w:r w:rsidRPr="00566459">
        <w:rPr>
          <w:sz w:val="21"/>
          <w:szCs w:val="21"/>
        </w:rPr>
        <w:t>.</w:t>
      </w:r>
    </w:p>
    <w:p w:rsidR="00BB4A31" w:rsidRPr="00566459" w:rsidRDefault="00BB4A31" w:rsidP="00BB4A31">
      <w:pPr>
        <w:rPr>
          <w:b/>
          <w:sz w:val="21"/>
          <w:szCs w:val="21"/>
        </w:rPr>
      </w:pPr>
    </w:p>
    <w:p w:rsidR="001B3FBE" w:rsidRPr="00566459" w:rsidRDefault="001B3FBE" w:rsidP="001B3FBE">
      <w:pPr>
        <w:jc w:val="both"/>
        <w:rPr>
          <w:b/>
          <w:sz w:val="21"/>
          <w:szCs w:val="21"/>
        </w:rPr>
      </w:pPr>
      <w:r w:rsidRPr="00566459">
        <w:rPr>
          <w:sz w:val="21"/>
          <w:szCs w:val="21"/>
        </w:rPr>
        <w:t>Число голосов, которыми обладали лица, включенные в список лиц, имевших</w:t>
      </w:r>
      <w:r w:rsidRPr="00566459">
        <w:rPr>
          <w:color w:val="0000FF"/>
          <w:sz w:val="21"/>
          <w:szCs w:val="21"/>
        </w:rPr>
        <w:t xml:space="preserve"> </w:t>
      </w:r>
      <w:r w:rsidRPr="00566459">
        <w:rPr>
          <w:sz w:val="21"/>
          <w:szCs w:val="21"/>
        </w:rPr>
        <w:t>право на участие в Собрании, по вопросу № 3 повестки дня Собрания: 31 418.</w:t>
      </w:r>
    </w:p>
    <w:p w:rsidR="001B3FBE" w:rsidRPr="00566459" w:rsidRDefault="001B3FBE" w:rsidP="001B3FBE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приходившихся на голосующие акции Общества, по вопросу № 3 повестки дня Собрания, определенное с учетом положений пункта 4.24 Положения Банк</w:t>
      </w:r>
      <w:r w:rsidR="0005616E">
        <w:rPr>
          <w:sz w:val="21"/>
          <w:szCs w:val="21"/>
        </w:rPr>
        <w:t>а</w:t>
      </w:r>
      <w:r w:rsidRPr="00566459">
        <w:rPr>
          <w:sz w:val="21"/>
          <w:szCs w:val="21"/>
        </w:rPr>
        <w:t xml:space="preserve"> России </w:t>
      </w:r>
      <w:r w:rsidR="0005616E">
        <w:rPr>
          <w:sz w:val="21"/>
          <w:szCs w:val="21"/>
        </w:rPr>
        <w:t>от </w:t>
      </w:r>
      <w:r w:rsidRPr="00566459">
        <w:rPr>
          <w:sz w:val="21"/>
          <w:szCs w:val="21"/>
        </w:rPr>
        <w:t>16.11.2018 г. № 660-П</w:t>
      </w:r>
      <w:r w:rsidR="0005616E" w:rsidRPr="0005616E">
        <w:rPr>
          <w:sz w:val="21"/>
          <w:szCs w:val="21"/>
        </w:rPr>
        <w:t xml:space="preserve"> </w:t>
      </w:r>
      <w:r w:rsidR="0005616E">
        <w:rPr>
          <w:sz w:val="21"/>
          <w:szCs w:val="21"/>
        </w:rPr>
        <w:t>«О</w:t>
      </w:r>
      <w:r w:rsidR="0005616E" w:rsidRPr="00566459">
        <w:rPr>
          <w:sz w:val="21"/>
          <w:szCs w:val="21"/>
        </w:rPr>
        <w:t>б общих собраниях акционеров</w:t>
      </w:r>
      <w:r w:rsidR="0005616E">
        <w:rPr>
          <w:sz w:val="21"/>
          <w:szCs w:val="21"/>
        </w:rPr>
        <w:t>»</w:t>
      </w:r>
      <w:r w:rsidRPr="00566459">
        <w:rPr>
          <w:sz w:val="21"/>
          <w:szCs w:val="21"/>
        </w:rPr>
        <w:t>: 31 418.</w:t>
      </w:r>
    </w:p>
    <w:p w:rsidR="00DD48BA" w:rsidRPr="00566459" w:rsidRDefault="001B3FBE" w:rsidP="00DD48BA">
      <w:pPr>
        <w:pStyle w:val="a7"/>
        <w:spacing w:after="0"/>
        <w:jc w:val="both"/>
        <w:rPr>
          <w:sz w:val="21"/>
          <w:szCs w:val="21"/>
        </w:rPr>
      </w:pPr>
      <w:proofErr w:type="gramStart"/>
      <w:r w:rsidRPr="00566459">
        <w:rPr>
          <w:sz w:val="21"/>
          <w:szCs w:val="21"/>
        </w:rPr>
        <w:t>Число голосов, которыми обладали лица, принявшие участие в Собрании по вопросу № 3 повестки дня Собрания</w:t>
      </w:r>
      <w:r w:rsidR="00F4256A" w:rsidRPr="00566459">
        <w:rPr>
          <w:sz w:val="21"/>
          <w:szCs w:val="21"/>
        </w:rPr>
        <w:t xml:space="preserve"> (лица, чьи бюллетени для голосования по вопросу № 3 были получены в установленные для </w:t>
      </w:r>
      <w:r w:rsidR="00DD48BA" w:rsidRPr="00566459">
        <w:rPr>
          <w:sz w:val="21"/>
          <w:szCs w:val="21"/>
        </w:rPr>
        <w:t>участия в Собрании сроки): 29 330.</w:t>
      </w:r>
      <w:proofErr w:type="gramEnd"/>
    </w:p>
    <w:p w:rsidR="00DD48BA" w:rsidRPr="00566459" w:rsidRDefault="00DD48BA" w:rsidP="00DD48BA">
      <w:pPr>
        <w:pStyle w:val="a7"/>
        <w:spacing w:after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(%): 93,3541 .</w:t>
      </w:r>
    </w:p>
    <w:p w:rsidR="001B3FBE" w:rsidRPr="00566459" w:rsidRDefault="001B3FBE" w:rsidP="00DD48BA">
      <w:pPr>
        <w:pStyle w:val="a7"/>
        <w:spacing w:after="0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Кворум по вопросу № 3 повестки дня Собрания имеется.</w:t>
      </w:r>
    </w:p>
    <w:p w:rsidR="00036878" w:rsidRPr="00566459" w:rsidRDefault="00036878" w:rsidP="00036878">
      <w:pPr>
        <w:jc w:val="both"/>
        <w:rPr>
          <w:sz w:val="21"/>
          <w:szCs w:val="21"/>
        </w:rPr>
      </w:pPr>
    </w:p>
    <w:p w:rsidR="00131CA9" w:rsidRPr="00566459" w:rsidRDefault="00131CA9" w:rsidP="00AB0C90">
      <w:pPr>
        <w:pStyle w:val="a7"/>
        <w:keepNext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Число голосов, отданных за каждый из вариантов голосования («за», «против» и «воздержался») по вопросу № 3 повестки дня Собрания: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978"/>
        <w:gridCol w:w="3630"/>
      </w:tblGrid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AB0C90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Вариант голосования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AB0C90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Число голосов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AB0C90">
            <w:pPr>
              <w:keepNext/>
              <w:keepLines/>
              <w:jc w:val="center"/>
              <w:rPr>
                <w:b/>
                <w:sz w:val="21"/>
                <w:szCs w:val="21"/>
              </w:rPr>
            </w:pPr>
            <w:r w:rsidRPr="00566459">
              <w:rPr>
                <w:bCs/>
                <w:sz w:val="21"/>
                <w:szCs w:val="21"/>
              </w:rPr>
              <w:t xml:space="preserve">% от </w:t>
            </w:r>
            <w:r w:rsidRPr="00566459">
              <w:rPr>
                <w:sz w:val="21"/>
                <w:szCs w:val="21"/>
              </w:rPr>
              <w:t>числа голосов акционеров ‒ владельцев голосующих акций, принявших участие в Собрании</w:t>
            </w:r>
          </w:p>
        </w:tc>
      </w:tr>
      <w:tr w:rsidR="00C64314" w:rsidRPr="00566459" w:rsidTr="00131CA9">
        <w:trPr>
          <w:jc w:val="center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314" w:rsidRPr="00566459" w:rsidRDefault="00C64314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«ЗА»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314" w:rsidRPr="00566459" w:rsidRDefault="00C64314" w:rsidP="00DD48BA">
            <w:pPr>
              <w:keepNext/>
              <w:keepLines/>
              <w:jc w:val="center"/>
              <w:rPr>
                <w:sz w:val="21"/>
                <w:szCs w:val="21"/>
                <w:highlight w:val="yellow"/>
              </w:rPr>
            </w:pPr>
            <w:r w:rsidRPr="00566459">
              <w:rPr>
                <w:sz w:val="21"/>
                <w:szCs w:val="21"/>
                <w:lang w:val="en-US"/>
              </w:rPr>
              <w:t>2</w:t>
            </w:r>
            <w:r w:rsidR="00DD48BA" w:rsidRPr="00566459">
              <w:rPr>
                <w:sz w:val="21"/>
                <w:szCs w:val="21"/>
              </w:rPr>
              <w:t>9</w:t>
            </w:r>
            <w:r w:rsidRPr="00566459">
              <w:rPr>
                <w:sz w:val="21"/>
                <w:szCs w:val="21"/>
                <w:lang w:val="en-US"/>
              </w:rPr>
              <w:t> </w:t>
            </w:r>
            <w:r w:rsidR="00DD48BA" w:rsidRPr="00566459">
              <w:rPr>
                <w:sz w:val="21"/>
                <w:szCs w:val="21"/>
              </w:rPr>
              <w:t>330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64314" w:rsidRPr="00566459" w:rsidRDefault="00DD48BA" w:rsidP="00C63D6C">
            <w:pPr>
              <w:keepNext/>
              <w:keepLines/>
              <w:jc w:val="center"/>
              <w:rPr>
                <w:sz w:val="21"/>
                <w:szCs w:val="21"/>
                <w:highlight w:val="yellow"/>
              </w:rPr>
            </w:pPr>
            <w:r w:rsidRPr="00566459">
              <w:rPr>
                <w:sz w:val="21"/>
                <w:szCs w:val="21"/>
              </w:rPr>
              <w:t>100</w:t>
            </w:r>
          </w:p>
        </w:tc>
      </w:tr>
      <w:tr w:rsidR="00C64314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314" w:rsidRPr="00566459" w:rsidRDefault="00C64314" w:rsidP="00131CA9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«ПРОТИВ»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4314" w:rsidRPr="00566459" w:rsidRDefault="00DD48BA" w:rsidP="00102EDF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64314" w:rsidRPr="00566459" w:rsidRDefault="00DD48BA" w:rsidP="00C63D6C">
            <w:pPr>
              <w:keepNext/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  <w:tr w:rsidR="00131CA9" w:rsidRPr="00566459" w:rsidTr="00131CA9">
        <w:trPr>
          <w:jc w:val="center"/>
        </w:trPr>
        <w:tc>
          <w:tcPr>
            <w:tcW w:w="20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«ВОЗДЕРЖАЛСЯ»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31CA9" w:rsidRPr="00566459" w:rsidRDefault="00131CA9" w:rsidP="00131CA9">
            <w:pPr>
              <w:keepLines/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0</w:t>
            </w:r>
          </w:p>
        </w:tc>
      </w:tr>
    </w:tbl>
    <w:p w:rsidR="007D73FA" w:rsidRPr="00566459" w:rsidRDefault="007D73FA" w:rsidP="007D73FA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Число голосов, которые не подсчитывались в связи с признанием бюллетеней </w:t>
      </w:r>
      <w:proofErr w:type="gramStart"/>
      <w:r w:rsidRPr="00566459">
        <w:rPr>
          <w:sz w:val="21"/>
          <w:szCs w:val="21"/>
        </w:rPr>
        <w:t>недействительными</w:t>
      </w:r>
      <w:proofErr w:type="gramEnd"/>
      <w:r w:rsidRPr="00566459">
        <w:rPr>
          <w:sz w:val="21"/>
          <w:szCs w:val="21"/>
        </w:rPr>
        <w:t xml:space="preserve"> или по иным основаниям: 0.</w:t>
      </w:r>
    </w:p>
    <w:p w:rsidR="00036878" w:rsidRPr="00566459" w:rsidRDefault="00036878" w:rsidP="00036878">
      <w:pPr>
        <w:jc w:val="both"/>
        <w:rPr>
          <w:sz w:val="21"/>
          <w:szCs w:val="21"/>
        </w:rPr>
      </w:pPr>
    </w:p>
    <w:p w:rsidR="00CF03A0" w:rsidRPr="00566459" w:rsidRDefault="00491BFF" w:rsidP="00036878">
      <w:pPr>
        <w:spacing w:line="240" w:lineRule="exact"/>
        <w:jc w:val="both"/>
        <w:rPr>
          <w:sz w:val="21"/>
          <w:szCs w:val="21"/>
        </w:rPr>
      </w:pPr>
      <w:bookmarkStart w:id="3" w:name="В003__Обрам_ВырезкаНетКвор"/>
      <w:r w:rsidRPr="00566459">
        <w:rPr>
          <w:sz w:val="21"/>
          <w:szCs w:val="21"/>
        </w:rPr>
        <w:t>На основании итогов голосования решение по данному вопросу принято.</w:t>
      </w:r>
    </w:p>
    <w:p w:rsidR="00036878" w:rsidRPr="00566459" w:rsidRDefault="00036878" w:rsidP="00036878">
      <w:pPr>
        <w:spacing w:line="240" w:lineRule="exact"/>
        <w:jc w:val="both"/>
        <w:rPr>
          <w:sz w:val="21"/>
          <w:szCs w:val="21"/>
        </w:rPr>
      </w:pPr>
    </w:p>
    <w:p w:rsidR="005332FB" w:rsidRPr="00566459" w:rsidRDefault="00F13452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Формулировка решения, принятого Собранием по вопросу № 3 повестки дня</w:t>
      </w:r>
      <w:r w:rsidR="00211EDF" w:rsidRPr="00566459">
        <w:rPr>
          <w:sz w:val="21"/>
          <w:szCs w:val="21"/>
        </w:rPr>
        <w:t>: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Увеличить уставный капитал Акционерного общества «Полтавское» до величины 35 141 800 (Тридцать пять миллионов сто сорок одна тысяча восемьсот) рублей путем размещения дополнительных обыкновенных акций в количестве 320 000 (Триста двадцать тысяч) штук номинальной стоимостью каждая 100 (Сто) рублей.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Способ размещения дополнительных акций – закрытая подписка.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Все дополнительные обыкновенные акции разместить, в том числе лицам, включенным в список лиц, имеющих преимущественное право приобретения размещаемых дополнительных акций, по цене размещения, определенной Советом директоров Общества, и равной 100 (Сто) рублей за одну акцию.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Круг лиц, среди которых предполагается разместить дополнительные акции (круг потенциальных приобретателей): акционер АО «Полтавское» - Общество с ограниченной ответственностью «Лидер </w:t>
      </w:r>
      <w:proofErr w:type="spellStart"/>
      <w:r w:rsidRPr="00566459">
        <w:rPr>
          <w:sz w:val="21"/>
          <w:szCs w:val="21"/>
        </w:rPr>
        <w:t>Агро</w:t>
      </w:r>
      <w:proofErr w:type="spellEnd"/>
      <w:r w:rsidRPr="00566459">
        <w:rPr>
          <w:sz w:val="21"/>
          <w:szCs w:val="21"/>
        </w:rPr>
        <w:t>» (ОГРН 1155047001592).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 xml:space="preserve">Форма оплаты: денежными средствами в рублях РФ путем их перечисления на расчетный счет Акционерного общества «Полтавское». </w:t>
      </w:r>
    </w:p>
    <w:p w:rsidR="00566459" w:rsidRPr="00566459" w:rsidRDefault="00566459" w:rsidP="00566459">
      <w:pPr>
        <w:shd w:val="clear" w:color="auto" w:fill="FFFFFF"/>
        <w:spacing w:line="240" w:lineRule="exact"/>
        <w:jc w:val="both"/>
        <w:rPr>
          <w:sz w:val="21"/>
          <w:szCs w:val="21"/>
        </w:rPr>
      </w:pPr>
      <w:r w:rsidRPr="00566459">
        <w:rPr>
          <w:sz w:val="21"/>
          <w:szCs w:val="21"/>
        </w:rPr>
        <w:t>Иные условия размещения дополнительных обыкновенных акций определяются Документом, содержащим условия размещения ценных бумаг.</w:t>
      </w:r>
    </w:p>
    <w:p w:rsidR="007D73FA" w:rsidRPr="00566459" w:rsidRDefault="007D73FA" w:rsidP="007D73FA">
      <w:pPr>
        <w:jc w:val="both"/>
        <w:rPr>
          <w:sz w:val="21"/>
          <w:szCs w:val="21"/>
        </w:rPr>
      </w:pPr>
    </w:p>
    <w:p w:rsidR="00174938" w:rsidRPr="00566459" w:rsidRDefault="00174938" w:rsidP="007D73FA">
      <w:pPr>
        <w:jc w:val="both"/>
        <w:rPr>
          <w:sz w:val="21"/>
          <w:szCs w:val="21"/>
        </w:rPr>
      </w:pPr>
    </w:p>
    <w:tbl>
      <w:tblPr>
        <w:tblW w:w="0" w:type="auto"/>
        <w:jc w:val="center"/>
        <w:tblInd w:w="-2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2722"/>
        <w:gridCol w:w="170"/>
        <w:gridCol w:w="1985"/>
        <w:gridCol w:w="170"/>
      </w:tblGrid>
      <w:tr w:rsidR="00174938" w:rsidRPr="00566459" w:rsidTr="00174938">
        <w:trPr>
          <w:jc w:val="center"/>
        </w:trPr>
        <w:tc>
          <w:tcPr>
            <w:tcW w:w="4423" w:type="dxa"/>
            <w:vAlign w:val="bottom"/>
          </w:tcPr>
          <w:p w:rsidR="00174938" w:rsidRPr="00566459" w:rsidRDefault="00174938" w:rsidP="002872BA">
            <w:pPr>
              <w:pStyle w:val="ad"/>
              <w:tabs>
                <w:tab w:val="left" w:pos="357"/>
              </w:tabs>
              <w:ind w:left="31" w:hanging="31"/>
              <w:rPr>
                <w:i/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Председательствующий</w:t>
            </w:r>
            <w:r w:rsidRPr="00566459">
              <w:rPr>
                <w:sz w:val="21"/>
                <w:szCs w:val="21"/>
              </w:rPr>
              <w:br/>
              <w:t xml:space="preserve">на </w:t>
            </w:r>
            <w:r w:rsidR="002872BA" w:rsidRPr="00566459">
              <w:rPr>
                <w:sz w:val="21"/>
                <w:szCs w:val="21"/>
              </w:rPr>
              <w:t>внеочередном</w:t>
            </w:r>
            <w:r w:rsidRPr="00566459">
              <w:rPr>
                <w:sz w:val="21"/>
                <w:szCs w:val="21"/>
              </w:rPr>
              <w:t xml:space="preserve"> общем собрании акционеров</w:t>
            </w:r>
            <w:r w:rsidRPr="00566459">
              <w:rPr>
                <w:sz w:val="21"/>
                <w:szCs w:val="21"/>
              </w:rPr>
              <w:br/>
            </w:r>
            <w:r w:rsidRPr="00566459">
              <w:rPr>
                <w:spacing w:val="-2"/>
                <w:sz w:val="21"/>
                <w:szCs w:val="21"/>
              </w:rPr>
              <w:t>АО «Полтавское»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74938" w:rsidRPr="00566459" w:rsidRDefault="0044620F" w:rsidP="0044620F">
            <w:pPr>
              <w:tabs>
                <w:tab w:val="left" w:pos="851"/>
              </w:tabs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Подпись С.В. Рязанова</w:t>
            </w:r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(</w:t>
            </w:r>
          </w:p>
        </w:tc>
        <w:tc>
          <w:tcPr>
            <w:tcW w:w="1985" w:type="dxa"/>
            <w:vAlign w:val="bottom"/>
          </w:tcPr>
          <w:p w:rsidR="00174938" w:rsidRPr="00566459" w:rsidRDefault="00174938" w:rsidP="002872BA">
            <w:pPr>
              <w:tabs>
                <w:tab w:val="left" w:pos="851"/>
              </w:tabs>
              <w:jc w:val="center"/>
              <w:rPr>
                <w:i/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С.</w:t>
            </w:r>
            <w:r w:rsidR="002872BA" w:rsidRPr="00566459">
              <w:rPr>
                <w:sz w:val="21"/>
                <w:szCs w:val="21"/>
              </w:rPr>
              <w:t>В</w:t>
            </w:r>
            <w:r w:rsidRPr="00566459">
              <w:rPr>
                <w:sz w:val="21"/>
                <w:szCs w:val="21"/>
              </w:rPr>
              <w:t>. </w:t>
            </w:r>
            <w:r w:rsidR="002872BA" w:rsidRPr="00566459">
              <w:rPr>
                <w:sz w:val="21"/>
                <w:szCs w:val="21"/>
              </w:rPr>
              <w:t>Рязанов</w:t>
            </w:r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tabs>
                <w:tab w:val="left" w:pos="357"/>
              </w:tabs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)</w:t>
            </w:r>
          </w:p>
        </w:tc>
      </w:tr>
      <w:tr w:rsidR="00174938" w:rsidRPr="00566459" w:rsidTr="00174938">
        <w:trPr>
          <w:trHeight w:val="405"/>
          <w:jc w:val="center"/>
        </w:trPr>
        <w:tc>
          <w:tcPr>
            <w:tcW w:w="4423" w:type="dxa"/>
            <w:vAlign w:val="bottom"/>
          </w:tcPr>
          <w:p w:rsidR="00174938" w:rsidRPr="00566459" w:rsidRDefault="00174938" w:rsidP="00174938">
            <w:pPr>
              <w:pStyle w:val="ad"/>
              <w:tabs>
                <w:tab w:val="left" w:pos="357"/>
              </w:tabs>
              <w:ind w:left="31" w:hanging="31"/>
              <w:jc w:val="right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М.П.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174938" w:rsidRPr="00566459" w:rsidRDefault="00174938" w:rsidP="00174938">
            <w:pPr>
              <w:pStyle w:val="ad"/>
              <w:tabs>
                <w:tab w:val="left" w:pos="357"/>
              </w:tabs>
              <w:rPr>
                <w:sz w:val="21"/>
                <w:szCs w:val="21"/>
              </w:rPr>
            </w:pPr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pStyle w:val="ad"/>
              <w:tabs>
                <w:tab w:val="left" w:pos="357"/>
              </w:tabs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:rsidR="00174938" w:rsidRPr="00566459" w:rsidRDefault="00174938" w:rsidP="00174938">
            <w:pPr>
              <w:pStyle w:val="ad"/>
              <w:tabs>
                <w:tab w:val="left" w:pos="357"/>
              </w:tabs>
              <w:rPr>
                <w:sz w:val="21"/>
                <w:szCs w:val="21"/>
              </w:rPr>
            </w:pPr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tabs>
                <w:tab w:val="left" w:pos="357"/>
              </w:tabs>
              <w:jc w:val="center"/>
              <w:rPr>
                <w:sz w:val="21"/>
                <w:szCs w:val="21"/>
              </w:rPr>
            </w:pPr>
          </w:p>
        </w:tc>
      </w:tr>
      <w:tr w:rsidR="00174938" w:rsidRPr="00566459" w:rsidTr="00174938">
        <w:trPr>
          <w:jc w:val="center"/>
        </w:trPr>
        <w:tc>
          <w:tcPr>
            <w:tcW w:w="4423" w:type="dxa"/>
            <w:vAlign w:val="bottom"/>
          </w:tcPr>
          <w:p w:rsidR="00174938" w:rsidRPr="00566459" w:rsidRDefault="00174938" w:rsidP="0005616E">
            <w:pPr>
              <w:pStyle w:val="ad"/>
              <w:tabs>
                <w:tab w:val="left" w:pos="357"/>
              </w:tabs>
              <w:ind w:left="31" w:hanging="31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Секретарь</w:t>
            </w:r>
            <w:r w:rsidRPr="00566459">
              <w:rPr>
                <w:sz w:val="21"/>
                <w:szCs w:val="21"/>
              </w:rPr>
              <w:br/>
            </w:r>
            <w:r w:rsidR="002872BA" w:rsidRPr="00566459">
              <w:rPr>
                <w:sz w:val="21"/>
                <w:szCs w:val="21"/>
              </w:rPr>
              <w:t>внеочередно</w:t>
            </w:r>
            <w:r w:rsidR="0005616E">
              <w:rPr>
                <w:sz w:val="21"/>
                <w:szCs w:val="21"/>
              </w:rPr>
              <w:t>го</w:t>
            </w:r>
            <w:r w:rsidR="002872BA" w:rsidRPr="00566459">
              <w:rPr>
                <w:sz w:val="21"/>
                <w:szCs w:val="21"/>
              </w:rPr>
              <w:t xml:space="preserve"> </w:t>
            </w:r>
            <w:r w:rsidRPr="00566459">
              <w:rPr>
                <w:sz w:val="21"/>
                <w:szCs w:val="21"/>
              </w:rPr>
              <w:t>общего собрания акционеров</w:t>
            </w:r>
            <w:r w:rsidRPr="00566459">
              <w:rPr>
                <w:sz w:val="21"/>
                <w:szCs w:val="21"/>
              </w:rPr>
              <w:br/>
            </w:r>
            <w:r w:rsidRPr="00566459">
              <w:rPr>
                <w:spacing w:val="-2"/>
                <w:sz w:val="21"/>
                <w:szCs w:val="21"/>
              </w:rPr>
              <w:t>АО «Полтавское»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174938" w:rsidRPr="00566459" w:rsidRDefault="0044620F" w:rsidP="00174938">
            <w:pPr>
              <w:tabs>
                <w:tab w:val="left" w:pos="851"/>
              </w:tabs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Подпись М.Ю. </w:t>
            </w:r>
            <w:proofErr w:type="spellStart"/>
            <w:r>
              <w:rPr>
                <w:i/>
                <w:sz w:val="21"/>
                <w:szCs w:val="21"/>
              </w:rPr>
              <w:t>Гуржовой</w:t>
            </w:r>
            <w:proofErr w:type="spellEnd"/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(</w:t>
            </w:r>
          </w:p>
        </w:tc>
        <w:tc>
          <w:tcPr>
            <w:tcW w:w="1985" w:type="dxa"/>
            <w:vAlign w:val="bottom"/>
          </w:tcPr>
          <w:p w:rsidR="00174938" w:rsidRPr="00566459" w:rsidRDefault="00174938" w:rsidP="00174938">
            <w:pPr>
              <w:tabs>
                <w:tab w:val="left" w:pos="851"/>
              </w:tabs>
              <w:jc w:val="center"/>
              <w:rPr>
                <w:i/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М.Ю. </w:t>
            </w:r>
            <w:proofErr w:type="spellStart"/>
            <w:r w:rsidRPr="00566459">
              <w:rPr>
                <w:sz w:val="21"/>
                <w:szCs w:val="21"/>
              </w:rPr>
              <w:t>Гуржова</w:t>
            </w:r>
            <w:proofErr w:type="spellEnd"/>
          </w:p>
        </w:tc>
        <w:tc>
          <w:tcPr>
            <w:tcW w:w="170" w:type="dxa"/>
            <w:vAlign w:val="bottom"/>
          </w:tcPr>
          <w:p w:rsidR="00174938" w:rsidRPr="00566459" w:rsidRDefault="00174938" w:rsidP="00174938">
            <w:pPr>
              <w:tabs>
                <w:tab w:val="left" w:pos="357"/>
              </w:tabs>
              <w:jc w:val="center"/>
              <w:rPr>
                <w:sz w:val="21"/>
                <w:szCs w:val="21"/>
              </w:rPr>
            </w:pPr>
            <w:r w:rsidRPr="00566459">
              <w:rPr>
                <w:sz w:val="21"/>
                <w:szCs w:val="21"/>
              </w:rPr>
              <w:t>)</w:t>
            </w:r>
          </w:p>
        </w:tc>
      </w:tr>
    </w:tbl>
    <w:p w:rsidR="007D73FA" w:rsidRPr="00566459" w:rsidRDefault="007D73FA" w:rsidP="007D73FA">
      <w:pPr>
        <w:jc w:val="both"/>
        <w:rPr>
          <w:sz w:val="21"/>
          <w:szCs w:val="21"/>
        </w:rPr>
      </w:pPr>
    </w:p>
    <w:p w:rsidR="00F4256A" w:rsidRPr="00566459" w:rsidRDefault="00F4256A" w:rsidP="00036878">
      <w:pPr>
        <w:jc w:val="both"/>
        <w:rPr>
          <w:sz w:val="21"/>
          <w:szCs w:val="21"/>
        </w:rPr>
      </w:pPr>
    </w:p>
    <w:p w:rsidR="00F4256A" w:rsidRPr="00566459" w:rsidRDefault="00F4256A" w:rsidP="00036878">
      <w:pPr>
        <w:jc w:val="both"/>
        <w:rPr>
          <w:sz w:val="21"/>
          <w:szCs w:val="21"/>
        </w:rPr>
      </w:pPr>
    </w:p>
    <w:bookmarkEnd w:id="3"/>
    <w:p w:rsidR="00354D84" w:rsidRPr="00566459" w:rsidRDefault="005421F5" w:rsidP="00354D84">
      <w:pPr>
        <w:rPr>
          <w:sz w:val="21"/>
          <w:szCs w:val="21"/>
        </w:rPr>
      </w:pPr>
      <w:r w:rsidRPr="00566459">
        <w:rPr>
          <w:sz w:val="21"/>
          <w:szCs w:val="21"/>
        </w:rPr>
        <w:t xml:space="preserve">Дата составления: </w:t>
      </w:r>
      <w:r w:rsidR="002872BA" w:rsidRPr="00566459">
        <w:rPr>
          <w:sz w:val="21"/>
          <w:szCs w:val="21"/>
        </w:rPr>
        <w:t>07</w:t>
      </w:r>
      <w:r w:rsidR="003933E7" w:rsidRPr="00566459">
        <w:rPr>
          <w:sz w:val="21"/>
          <w:szCs w:val="21"/>
        </w:rPr>
        <w:t> </w:t>
      </w:r>
      <w:r w:rsidR="002872BA" w:rsidRPr="00566459">
        <w:rPr>
          <w:sz w:val="21"/>
          <w:szCs w:val="21"/>
        </w:rPr>
        <w:t>сентября</w:t>
      </w:r>
      <w:r w:rsidR="007D73FA" w:rsidRPr="00566459">
        <w:rPr>
          <w:sz w:val="21"/>
          <w:szCs w:val="21"/>
        </w:rPr>
        <w:t xml:space="preserve"> 202</w:t>
      </w:r>
      <w:r w:rsidR="002B062C" w:rsidRPr="00566459">
        <w:rPr>
          <w:sz w:val="21"/>
          <w:szCs w:val="21"/>
        </w:rPr>
        <w:t>2</w:t>
      </w:r>
      <w:r w:rsidR="007D73FA" w:rsidRPr="00566459">
        <w:rPr>
          <w:sz w:val="21"/>
          <w:szCs w:val="21"/>
        </w:rPr>
        <w:t> </w:t>
      </w:r>
      <w:r w:rsidR="00354D84" w:rsidRPr="00566459">
        <w:rPr>
          <w:sz w:val="21"/>
          <w:szCs w:val="21"/>
        </w:rPr>
        <w:t>г.</w:t>
      </w:r>
    </w:p>
    <w:sectPr w:rsidR="00354D84" w:rsidRPr="00566459" w:rsidSect="00D00852">
      <w:footerReference w:type="default" r:id="rId9"/>
      <w:pgSz w:w="11906" w:h="16838"/>
      <w:pgMar w:top="567" w:right="850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B4" w:rsidRDefault="004854B4" w:rsidP="00D00852">
      <w:r>
        <w:separator/>
      </w:r>
    </w:p>
  </w:endnote>
  <w:endnote w:type="continuationSeparator" w:id="0">
    <w:p w:rsidR="004854B4" w:rsidRDefault="004854B4" w:rsidP="00D0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4058"/>
      <w:docPartObj>
        <w:docPartGallery w:val="Page Numbers (Bottom of Page)"/>
        <w:docPartUnique/>
      </w:docPartObj>
    </w:sdtPr>
    <w:sdtContent>
      <w:p w:rsidR="002872BA" w:rsidRDefault="005153DB" w:rsidP="00D00852">
        <w:pPr>
          <w:pStyle w:val="ae"/>
          <w:pBdr>
            <w:top w:val="single" w:sz="4" w:space="1" w:color="auto"/>
          </w:pBdr>
          <w:jc w:val="right"/>
        </w:pPr>
        <w:fldSimple w:instr=" PAGE   \* MERGEFORMAT ">
          <w:r w:rsidR="00833429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B4" w:rsidRDefault="004854B4" w:rsidP="00D00852">
      <w:r>
        <w:separator/>
      </w:r>
    </w:p>
  </w:footnote>
  <w:footnote w:type="continuationSeparator" w:id="0">
    <w:p w:rsidR="004854B4" w:rsidRDefault="004854B4" w:rsidP="00D00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E0C"/>
    <w:multiLevelType w:val="hybridMultilevel"/>
    <w:tmpl w:val="CB24B454"/>
    <w:lvl w:ilvl="0" w:tplc="A1FE1C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97666A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/>
        <w:b/>
        <w:sz w:val="22"/>
        <w:szCs w:val="22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C47377F"/>
    <w:multiLevelType w:val="hybridMultilevel"/>
    <w:tmpl w:val="FF6C9CB0"/>
    <w:lvl w:ilvl="0" w:tplc="BEA8D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D0AEE"/>
    <w:multiLevelType w:val="hybridMultilevel"/>
    <w:tmpl w:val="B42473A6"/>
    <w:lvl w:ilvl="0" w:tplc="B36A75D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45F0"/>
    <w:multiLevelType w:val="hybridMultilevel"/>
    <w:tmpl w:val="9496D9EA"/>
    <w:lvl w:ilvl="0" w:tplc="62BA08D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8792F"/>
    <w:multiLevelType w:val="hybridMultilevel"/>
    <w:tmpl w:val="D0A4DDA6"/>
    <w:lvl w:ilvl="0" w:tplc="E228BA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175D8"/>
    <w:multiLevelType w:val="hybridMultilevel"/>
    <w:tmpl w:val="B42473A6"/>
    <w:lvl w:ilvl="0" w:tplc="B36A75D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0900"/>
    <w:multiLevelType w:val="hybridMultilevel"/>
    <w:tmpl w:val="E76A91E8"/>
    <w:lvl w:ilvl="0" w:tplc="F86CD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F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06F75"/>
    <w:multiLevelType w:val="hybridMultilevel"/>
    <w:tmpl w:val="CABAD4FA"/>
    <w:lvl w:ilvl="0" w:tplc="E6DE64F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B24A8"/>
    <w:multiLevelType w:val="hybridMultilevel"/>
    <w:tmpl w:val="3B40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A3FC6"/>
    <w:multiLevelType w:val="hybridMultilevel"/>
    <w:tmpl w:val="9032716A"/>
    <w:lvl w:ilvl="0" w:tplc="77F6AC9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B745C"/>
    <w:multiLevelType w:val="hybridMultilevel"/>
    <w:tmpl w:val="415E1F1C"/>
    <w:lvl w:ilvl="0" w:tplc="3C667F54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9C5A47"/>
    <w:multiLevelType w:val="hybridMultilevel"/>
    <w:tmpl w:val="B006772C"/>
    <w:lvl w:ilvl="0" w:tplc="2BB8B5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A07D5F"/>
    <w:multiLevelType w:val="hybridMultilevel"/>
    <w:tmpl w:val="500A1BE2"/>
    <w:lvl w:ilvl="0" w:tplc="1D0A890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04FE4"/>
    <w:multiLevelType w:val="hybridMultilevel"/>
    <w:tmpl w:val="55C028A2"/>
    <w:lvl w:ilvl="0" w:tplc="F86CD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16"/>
  </w:num>
  <w:num w:numId="12">
    <w:abstractNumId w:val="0"/>
  </w:num>
  <w:num w:numId="13">
    <w:abstractNumId w:val="6"/>
  </w:num>
  <w:num w:numId="14">
    <w:abstractNumId w:val="3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trackRevisio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C5"/>
    <w:rsid w:val="00000A05"/>
    <w:rsid w:val="000168A2"/>
    <w:rsid w:val="00032A8E"/>
    <w:rsid w:val="00036878"/>
    <w:rsid w:val="00042221"/>
    <w:rsid w:val="00043BCB"/>
    <w:rsid w:val="0005616E"/>
    <w:rsid w:val="0005771A"/>
    <w:rsid w:val="00067374"/>
    <w:rsid w:val="00076BAE"/>
    <w:rsid w:val="00083B8A"/>
    <w:rsid w:val="000C1520"/>
    <w:rsid w:val="000D35D8"/>
    <w:rsid w:val="00102EDF"/>
    <w:rsid w:val="0011146A"/>
    <w:rsid w:val="00115D2E"/>
    <w:rsid w:val="001165DC"/>
    <w:rsid w:val="0012653E"/>
    <w:rsid w:val="00130249"/>
    <w:rsid w:val="00131CA9"/>
    <w:rsid w:val="001331E2"/>
    <w:rsid w:val="00156259"/>
    <w:rsid w:val="001624D5"/>
    <w:rsid w:val="00163241"/>
    <w:rsid w:val="00174938"/>
    <w:rsid w:val="001B27A8"/>
    <w:rsid w:val="001B3FBE"/>
    <w:rsid w:val="001B6133"/>
    <w:rsid w:val="001D43C5"/>
    <w:rsid w:val="001E7D96"/>
    <w:rsid w:val="00201E2E"/>
    <w:rsid w:val="00204DB6"/>
    <w:rsid w:val="00211EDF"/>
    <w:rsid w:val="0022449C"/>
    <w:rsid w:val="00254C01"/>
    <w:rsid w:val="002566C3"/>
    <w:rsid w:val="00275479"/>
    <w:rsid w:val="00280EF2"/>
    <w:rsid w:val="002872BA"/>
    <w:rsid w:val="002A3A08"/>
    <w:rsid w:val="002B062C"/>
    <w:rsid w:val="002B342E"/>
    <w:rsid w:val="002C0CF7"/>
    <w:rsid w:val="002E1896"/>
    <w:rsid w:val="002E43B2"/>
    <w:rsid w:val="00312EDB"/>
    <w:rsid w:val="003314C8"/>
    <w:rsid w:val="00337262"/>
    <w:rsid w:val="003408F8"/>
    <w:rsid w:val="00354D84"/>
    <w:rsid w:val="00361DC2"/>
    <w:rsid w:val="00381083"/>
    <w:rsid w:val="003933E7"/>
    <w:rsid w:val="003A4F5C"/>
    <w:rsid w:val="003A7324"/>
    <w:rsid w:val="003B46A0"/>
    <w:rsid w:val="003D047D"/>
    <w:rsid w:val="003D341B"/>
    <w:rsid w:val="00424BA8"/>
    <w:rsid w:val="0044620F"/>
    <w:rsid w:val="00452DDE"/>
    <w:rsid w:val="00461123"/>
    <w:rsid w:val="00471CC5"/>
    <w:rsid w:val="004854B4"/>
    <w:rsid w:val="00491BFF"/>
    <w:rsid w:val="0049625C"/>
    <w:rsid w:val="005027AD"/>
    <w:rsid w:val="00506293"/>
    <w:rsid w:val="005153DB"/>
    <w:rsid w:val="00516917"/>
    <w:rsid w:val="00526779"/>
    <w:rsid w:val="005332FB"/>
    <w:rsid w:val="005421F5"/>
    <w:rsid w:val="00566459"/>
    <w:rsid w:val="005A1E9E"/>
    <w:rsid w:val="005A2155"/>
    <w:rsid w:val="005C199B"/>
    <w:rsid w:val="005C2D84"/>
    <w:rsid w:val="005E4C43"/>
    <w:rsid w:val="00604CC1"/>
    <w:rsid w:val="0062270E"/>
    <w:rsid w:val="00632326"/>
    <w:rsid w:val="006336E6"/>
    <w:rsid w:val="006340F8"/>
    <w:rsid w:val="006369FC"/>
    <w:rsid w:val="00647634"/>
    <w:rsid w:val="00651304"/>
    <w:rsid w:val="00656DBD"/>
    <w:rsid w:val="00663C40"/>
    <w:rsid w:val="006660E4"/>
    <w:rsid w:val="006A11E5"/>
    <w:rsid w:val="006B7E7B"/>
    <w:rsid w:val="006D52F5"/>
    <w:rsid w:val="006D53EA"/>
    <w:rsid w:val="006E2EB1"/>
    <w:rsid w:val="006E73D8"/>
    <w:rsid w:val="006F6216"/>
    <w:rsid w:val="006F7C93"/>
    <w:rsid w:val="0075129C"/>
    <w:rsid w:val="0076494C"/>
    <w:rsid w:val="00772767"/>
    <w:rsid w:val="00786472"/>
    <w:rsid w:val="007A7931"/>
    <w:rsid w:val="007B2641"/>
    <w:rsid w:val="007B3B28"/>
    <w:rsid w:val="007B519D"/>
    <w:rsid w:val="007D0683"/>
    <w:rsid w:val="007D73FA"/>
    <w:rsid w:val="007E0129"/>
    <w:rsid w:val="007E380D"/>
    <w:rsid w:val="007F562B"/>
    <w:rsid w:val="00821D49"/>
    <w:rsid w:val="00823C4A"/>
    <w:rsid w:val="00833429"/>
    <w:rsid w:val="00836D31"/>
    <w:rsid w:val="00845912"/>
    <w:rsid w:val="0085237D"/>
    <w:rsid w:val="008631D8"/>
    <w:rsid w:val="00882272"/>
    <w:rsid w:val="008866E2"/>
    <w:rsid w:val="008E46A8"/>
    <w:rsid w:val="008E6147"/>
    <w:rsid w:val="00903374"/>
    <w:rsid w:val="009036D9"/>
    <w:rsid w:val="0090373D"/>
    <w:rsid w:val="00913BF0"/>
    <w:rsid w:val="00923F18"/>
    <w:rsid w:val="00947305"/>
    <w:rsid w:val="00960C79"/>
    <w:rsid w:val="00965CAC"/>
    <w:rsid w:val="0098391E"/>
    <w:rsid w:val="009939D5"/>
    <w:rsid w:val="00995376"/>
    <w:rsid w:val="009B20E9"/>
    <w:rsid w:val="009C3E24"/>
    <w:rsid w:val="009C4892"/>
    <w:rsid w:val="009D2CBD"/>
    <w:rsid w:val="009E081B"/>
    <w:rsid w:val="009E1D4F"/>
    <w:rsid w:val="009F629B"/>
    <w:rsid w:val="00A26A0E"/>
    <w:rsid w:val="00A525A4"/>
    <w:rsid w:val="00A53D97"/>
    <w:rsid w:val="00A6207F"/>
    <w:rsid w:val="00A703BF"/>
    <w:rsid w:val="00A8783D"/>
    <w:rsid w:val="00AB0C90"/>
    <w:rsid w:val="00AB501F"/>
    <w:rsid w:val="00AB7570"/>
    <w:rsid w:val="00AC3D8B"/>
    <w:rsid w:val="00B42BE0"/>
    <w:rsid w:val="00B57671"/>
    <w:rsid w:val="00B90D13"/>
    <w:rsid w:val="00BA4D7A"/>
    <w:rsid w:val="00BB4A31"/>
    <w:rsid w:val="00BB53F7"/>
    <w:rsid w:val="00BD34C7"/>
    <w:rsid w:val="00BF0A37"/>
    <w:rsid w:val="00C10A72"/>
    <w:rsid w:val="00C376AF"/>
    <w:rsid w:val="00C43902"/>
    <w:rsid w:val="00C63D6C"/>
    <w:rsid w:val="00C64314"/>
    <w:rsid w:val="00C77FA3"/>
    <w:rsid w:val="00CA141E"/>
    <w:rsid w:val="00CA331E"/>
    <w:rsid w:val="00CC19E2"/>
    <w:rsid w:val="00CC32A0"/>
    <w:rsid w:val="00CF03A0"/>
    <w:rsid w:val="00D00852"/>
    <w:rsid w:val="00D02E79"/>
    <w:rsid w:val="00D1206B"/>
    <w:rsid w:val="00D2720C"/>
    <w:rsid w:val="00D30DF1"/>
    <w:rsid w:val="00D353DF"/>
    <w:rsid w:val="00D82D57"/>
    <w:rsid w:val="00D82FA2"/>
    <w:rsid w:val="00D87B67"/>
    <w:rsid w:val="00D95F93"/>
    <w:rsid w:val="00DA1356"/>
    <w:rsid w:val="00DB2C54"/>
    <w:rsid w:val="00DB4B7F"/>
    <w:rsid w:val="00DC7BF2"/>
    <w:rsid w:val="00DD0018"/>
    <w:rsid w:val="00DD48BA"/>
    <w:rsid w:val="00DD6EF6"/>
    <w:rsid w:val="00DE6E77"/>
    <w:rsid w:val="00E12AF6"/>
    <w:rsid w:val="00E13A7A"/>
    <w:rsid w:val="00E177F1"/>
    <w:rsid w:val="00E22F84"/>
    <w:rsid w:val="00E33CC7"/>
    <w:rsid w:val="00E50999"/>
    <w:rsid w:val="00E66F85"/>
    <w:rsid w:val="00E93AC8"/>
    <w:rsid w:val="00EC2625"/>
    <w:rsid w:val="00EC7BC7"/>
    <w:rsid w:val="00ED4E07"/>
    <w:rsid w:val="00EE08FB"/>
    <w:rsid w:val="00F07226"/>
    <w:rsid w:val="00F13452"/>
    <w:rsid w:val="00F21BAD"/>
    <w:rsid w:val="00F4256A"/>
    <w:rsid w:val="00F66D4C"/>
    <w:rsid w:val="00F70BEF"/>
    <w:rsid w:val="00FA1F8B"/>
    <w:rsid w:val="00FA4659"/>
    <w:rsid w:val="00FB229C"/>
    <w:rsid w:val="00FB2E56"/>
    <w:rsid w:val="00FC40B4"/>
    <w:rsid w:val="00FC6142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821D49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821D49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Title"/>
    <w:basedOn w:val="a0"/>
    <w:link w:val="a5"/>
    <w:uiPriority w:val="99"/>
    <w:qFormat/>
    <w:rsid w:val="00821D49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uiPriority w:val="99"/>
    <w:rsid w:val="00821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821D4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1"/>
    <w:link w:val="3"/>
    <w:uiPriority w:val="99"/>
    <w:rsid w:val="00821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82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uiPriority w:val="99"/>
    <w:rsid w:val="00821D49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5">
    <w:name w:val="CM5"/>
    <w:basedOn w:val="a0"/>
    <w:next w:val="a0"/>
    <w:uiPriority w:val="99"/>
    <w:rsid w:val="00821D4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customStyle="1" w:styleId="a9">
    <w:name w:val="Основн"/>
    <w:basedOn w:val="a0"/>
    <w:next w:val="a0"/>
    <w:uiPriority w:val="99"/>
    <w:rsid w:val="00821D49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1"/>
    <w:uiPriority w:val="99"/>
    <w:semiHidden/>
    <w:rsid w:val="00821D49"/>
    <w:pPr>
      <w:spacing w:after="120" w:line="480" w:lineRule="auto"/>
    </w:pPr>
  </w:style>
  <w:style w:type="character" w:customStyle="1" w:styleId="aa">
    <w:name w:val="Основной текст с отступом Знак"/>
    <w:basedOn w:val="a1"/>
    <w:link w:val="ab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iPriority w:val="99"/>
    <w:semiHidden/>
    <w:rsid w:val="00821D49"/>
    <w:pPr>
      <w:spacing w:after="120"/>
      <w:ind w:left="283"/>
    </w:pPr>
  </w:style>
  <w:style w:type="character" w:customStyle="1" w:styleId="ac">
    <w:name w:val="Верхний колонтитул Знак"/>
    <w:basedOn w:val="a1"/>
    <w:link w:val="ad"/>
    <w:uiPriority w:val="99"/>
    <w:semiHidden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c"/>
    <w:rsid w:val="00821D49"/>
    <w:pPr>
      <w:tabs>
        <w:tab w:val="center" w:pos="4677"/>
        <w:tab w:val="right" w:pos="9355"/>
      </w:tabs>
    </w:pPr>
  </w:style>
  <w:style w:type="paragraph" w:styleId="ae">
    <w:name w:val="footer"/>
    <w:basedOn w:val="a0"/>
    <w:link w:val="af"/>
    <w:uiPriority w:val="99"/>
    <w:rsid w:val="00821D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rsid w:val="00821D49"/>
  </w:style>
  <w:style w:type="character" w:customStyle="1" w:styleId="af1">
    <w:name w:val="Текст примечания Знак"/>
    <w:basedOn w:val="a1"/>
    <w:link w:val="af0"/>
    <w:uiPriority w:val="99"/>
    <w:rsid w:val="00821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Subst"/>
    <w:uiPriority w:val="99"/>
    <w:rsid w:val="00821D49"/>
    <w:rPr>
      <w:b/>
      <w:i/>
    </w:rPr>
  </w:style>
  <w:style w:type="paragraph" w:customStyle="1" w:styleId="31">
    <w:name w:val="Основной текст с отступом 31"/>
    <w:basedOn w:val="a0"/>
    <w:rsid w:val="00211EDF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2"/>
    </w:rPr>
  </w:style>
  <w:style w:type="paragraph" w:customStyle="1" w:styleId="210">
    <w:name w:val="Основной текст 21"/>
    <w:basedOn w:val="a0"/>
    <w:rsid w:val="00D82FA2"/>
    <w:pPr>
      <w:overflowPunct w:val="0"/>
      <w:autoSpaceDE w:val="0"/>
      <w:autoSpaceDN w:val="0"/>
      <w:adjustRightInd w:val="0"/>
      <w:spacing w:before="40" w:line="360" w:lineRule="auto"/>
      <w:ind w:firstLine="720"/>
      <w:jc w:val="both"/>
    </w:pPr>
    <w:rPr>
      <w:sz w:val="22"/>
    </w:rPr>
  </w:style>
  <w:style w:type="paragraph" w:styleId="af2">
    <w:name w:val="Balloon Text"/>
    <w:basedOn w:val="a0"/>
    <w:link w:val="af3"/>
    <w:uiPriority w:val="99"/>
    <w:semiHidden/>
    <w:unhideWhenUsed/>
    <w:rsid w:val="00FB2E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FB2E5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1"/>
    <w:uiPriority w:val="99"/>
    <w:semiHidden/>
    <w:unhideWhenUsed/>
    <w:rsid w:val="000D35D8"/>
    <w:rPr>
      <w:sz w:val="16"/>
      <w:szCs w:val="16"/>
    </w:rPr>
  </w:style>
  <w:style w:type="paragraph" w:styleId="af5">
    <w:name w:val="annotation subject"/>
    <w:basedOn w:val="af0"/>
    <w:next w:val="af0"/>
    <w:link w:val="af6"/>
    <w:unhideWhenUsed/>
    <w:rsid w:val="000D35D8"/>
    <w:rPr>
      <w:b/>
      <w:bCs/>
    </w:rPr>
  </w:style>
  <w:style w:type="character" w:customStyle="1" w:styleId="af6">
    <w:name w:val="Тема примечания Знак"/>
    <w:basedOn w:val="af1"/>
    <w:link w:val="af5"/>
    <w:rsid w:val="000D35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D3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 Paragraph"/>
    <w:basedOn w:val="a0"/>
    <w:uiPriority w:val="34"/>
    <w:qFormat/>
    <w:rsid w:val="00965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9">
    <w:name w:val="Table Grid"/>
    <w:basedOn w:val="a2"/>
    <w:uiPriority w:val="59"/>
    <w:rsid w:val="001B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Мой стиль"/>
    <w:basedOn w:val="a3"/>
    <w:rsid w:val="00526779"/>
    <w:pPr>
      <w:numPr>
        <w:numId w:val="9"/>
      </w:numPr>
    </w:pPr>
  </w:style>
  <w:style w:type="character" w:styleId="afa">
    <w:name w:val="Hyperlink"/>
    <w:basedOn w:val="a1"/>
    <w:uiPriority w:val="99"/>
    <w:unhideWhenUsed/>
    <w:rsid w:val="007D73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sko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3C20-B926-4F5F-91FC-643C76B0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Летуновская И. А.</dc:creator>
  <cp:keywords/>
  <dc:description/>
  <cp:lastModifiedBy>kuzyakina</cp:lastModifiedBy>
  <cp:revision>57</cp:revision>
  <cp:lastPrinted>2020-03-03T11:48:00Z</cp:lastPrinted>
  <dcterms:created xsi:type="dcterms:W3CDTF">2017-06-28T12:07:00Z</dcterms:created>
  <dcterms:modified xsi:type="dcterms:W3CDTF">2022-09-07T11:06:00Z</dcterms:modified>
</cp:coreProperties>
</file>